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40631542"/>
    <w:bookmarkStart w:id="1" w:name="_Toc240633782"/>
    <w:bookmarkStart w:id="2" w:name="_Toc240635051"/>
    <w:bookmarkStart w:id="3" w:name="_Toc240989361"/>
    <w:p w14:paraId="40DD4D80" w14:textId="4BE1D6EC" w:rsidR="00AD3295" w:rsidRPr="0018690E" w:rsidRDefault="00E80248" w:rsidP="0018690E">
      <w:pPr>
        <w:pStyle w:val="Heading1"/>
        <w:rPr>
          <w:sz w:val="72"/>
          <w:szCs w:val="72"/>
        </w:rPr>
      </w:pPr>
      <w:r w:rsidRPr="002B50E6">
        <w:rPr>
          <w:noProof/>
          <w:color w:val="7B4A3A" w:themeColor="accent2" w:themeShade="BF"/>
          <w:sz w:val="72"/>
          <w:szCs w:val="72"/>
        </w:rPr>
        <mc:AlternateContent>
          <mc:Choice Requires="wpg">
            <w:drawing>
              <wp:anchor distT="0" distB="0" distL="114300" distR="114300" simplePos="0" relativeHeight="251659264" behindDoc="0" locked="0" layoutInCell="1" allowOverlap="1" wp14:anchorId="31FF0396" wp14:editId="41E7EC1C">
                <wp:simplePos x="0" y="0"/>
                <wp:positionH relativeFrom="column">
                  <wp:posOffset>5686425</wp:posOffset>
                </wp:positionH>
                <wp:positionV relativeFrom="paragraph">
                  <wp:posOffset>-295275</wp:posOffset>
                </wp:positionV>
                <wp:extent cx="1700784" cy="1024128"/>
                <wp:effectExtent l="0" t="0" r="0" b="24130"/>
                <wp:wrapNone/>
                <wp:docPr id="420477080"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s:wsp>
                        <wps:cNvPr id="1335152125" name="Rectangle 1335152125"/>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8988315"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3404181" name="Rectangle 1803404181">
                          <a:extLst>
                            <a:ext uri="{C183D7F6-B498-43B3-948B-1728B52AA6E4}">
                              <adec:decorative xmlns:adec="http://schemas.microsoft.com/office/drawing/2017/decorative" val="1"/>
                            </a:ext>
                          </a:extLst>
                        </wps:cNvPr>
                        <wps:cNvSpPr/>
                        <wps:spPr>
                          <a:xfrm>
                            <a:off x="0" y="0"/>
                            <a:ext cx="1472184" cy="1024128"/>
                          </a:xfrm>
                          <a:prstGeom prst="rect">
                            <a:avLst/>
                          </a:prstGeom>
                          <a:blipFill>
                            <a:blip r:embed="rId8"/>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53391BB0" id="Group 6" o:spid="_x0000_s1026" alt="&quot;&quot;" style="position:absolute;margin-left:447.75pt;margin-top:-23.25pt;width:133.9pt;height:80.65pt;z-index:251659264"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">
                <v:rect id="Rectangle 1335152125" o:spid="_x0000_s1027"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" fillcolor="white [3212]" stroked="f" strokeweight="1.5pt">
                  <v:fill opacity="0"/>
                </v:rect>
                <v:shape id="Rectangle 12" o:spid="_x0000_s1028"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" path="m,l1462822,r,1014481l638269,407899,,xe" fillcolor="#f0a22e [3204]" stroked="f" strokeweight="1.5pt">
                  <v:stroke joinstyle="miter"/>
                  <v:path arrowok="t" o:connecttype="custom" o:connectlocs="0,0;1463040,0;1463040,1014984;638364,408101;0,0" o:connectangles="0,0,0,0,0"/>
                </v:shape>
                <v:rect id="Rectangle 1803404181" o:spid="_x0000_s1029" alt="&quot;&quot;"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" strokecolor="white [3212]" strokeweight="1.5pt">
                  <v:fill r:id="rId9" o:title="" recolor="t" rotate="t" type="frame"/>
                </v:rect>
              </v:group>
            </w:pict>
          </mc:Fallback>
        </mc:AlternateContent>
      </w:r>
      <w:r w:rsidR="00AD3295" w:rsidRPr="002B50E6">
        <w:rPr>
          <w:noProof/>
          <w:color w:val="7B4A3A" w:themeColor="accent2" w:themeShade="BF"/>
          <w:sz w:val="72"/>
          <w:szCs w:val="72"/>
        </w:rPr>
        <w:drawing>
          <wp:anchor distT="0" distB="0" distL="114300" distR="114300" simplePos="0" relativeHeight="251673600" behindDoc="0" locked="0" layoutInCell="1" allowOverlap="1" wp14:anchorId="43D3403E" wp14:editId="0D146F0D">
            <wp:simplePos x="0" y="0"/>
            <wp:positionH relativeFrom="margin">
              <wp:posOffset>4410075</wp:posOffset>
            </wp:positionH>
            <wp:positionV relativeFrom="paragraph">
              <wp:posOffset>132715</wp:posOffset>
            </wp:positionV>
            <wp:extent cx="1282648" cy="1275749"/>
            <wp:effectExtent l="0" t="0" r="0" b="635"/>
            <wp:wrapNone/>
            <wp:docPr id="932648944" name="Picture 9" descr="California State Par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48944" name="Picture 9" descr="California State Parks Logo."/>
                    <pic:cNvPicPr/>
                  </pic:nvPicPr>
                  <pic:blipFill>
                    <a:blip r:embed="rId10">
                      <a:extLst>
                        <a:ext uri="{28A0092B-C50C-407E-A947-70E740481C1C}">
                          <a14:useLocalDpi xmlns:a14="http://schemas.microsoft.com/office/drawing/2010/main" val="0"/>
                        </a:ext>
                      </a:extLst>
                    </a:blip>
                    <a:stretch>
                      <a:fillRect/>
                    </a:stretch>
                  </pic:blipFill>
                  <pic:spPr>
                    <a:xfrm>
                      <a:off x="0" y="0"/>
                      <a:ext cx="1282648" cy="1275749"/>
                    </a:xfrm>
                    <a:prstGeom prst="rect">
                      <a:avLst/>
                    </a:prstGeom>
                  </pic:spPr>
                </pic:pic>
              </a:graphicData>
            </a:graphic>
            <wp14:sizeRelH relativeFrom="margin">
              <wp14:pctWidth>0</wp14:pctWidth>
            </wp14:sizeRelH>
            <wp14:sizeRelV relativeFrom="margin">
              <wp14:pctHeight>0</wp14:pctHeight>
            </wp14:sizeRelV>
          </wp:anchor>
        </w:drawing>
      </w:r>
      <w:r w:rsidR="00AD3295" w:rsidRPr="002B50E6">
        <w:rPr>
          <w:color w:val="7B4A3A" w:themeColor="accent2" w:themeShade="BF"/>
          <w:sz w:val="72"/>
          <w:szCs w:val="72"/>
        </w:rPr>
        <w:t>SDC OPEN SPACE</w:t>
      </w:r>
      <w:bookmarkEnd w:id="0"/>
      <w:bookmarkEnd w:id="1"/>
      <w:bookmarkEnd w:id="2"/>
      <w:bookmarkEnd w:id="3"/>
    </w:p>
    <w:p w14:paraId="04F2FF3F" w14:textId="77777777" w:rsidR="00AD3295" w:rsidRPr="0018690E" w:rsidRDefault="00AD3295" w:rsidP="0018690E">
      <w:pPr>
        <w:pStyle w:val="Heading1"/>
      </w:pPr>
      <w:bookmarkStart w:id="4" w:name="_Toc240631543"/>
      <w:bookmarkStart w:id="5" w:name="_Toc240633783"/>
      <w:bookmarkStart w:id="6" w:name="_Toc240635052"/>
      <w:bookmarkStart w:id="7" w:name="_Toc240989362"/>
      <w:r w:rsidRPr="0018690E">
        <w:t>NEWSLETTER</w:t>
      </w:r>
      <w:bookmarkEnd w:id="4"/>
      <w:bookmarkEnd w:id="5"/>
      <w:bookmarkEnd w:id="6"/>
      <w:bookmarkEnd w:id="7"/>
    </w:p>
    <w:p w14:paraId="7936BBE5" w14:textId="6E91ABE2" w:rsidR="00AD3295" w:rsidRPr="00875723" w:rsidRDefault="00AD3295" w:rsidP="0018690E">
      <w:pPr>
        <w:pStyle w:val="Heading2"/>
        <w:rPr>
          <w:color w:val="7B4A3A" w:themeColor="accent2" w:themeShade="BF"/>
          <w:sz w:val="32"/>
          <w:szCs w:val="32"/>
        </w:rPr>
      </w:pPr>
      <w:bookmarkStart w:id="8" w:name="_Toc240631544"/>
      <w:bookmarkStart w:id="9" w:name="_Toc240633784"/>
      <w:bookmarkStart w:id="10" w:name="_Toc240635053"/>
      <w:bookmarkStart w:id="11" w:name="_Toc240989363"/>
      <w:r w:rsidRPr="00875723">
        <w:rPr>
          <w:color w:val="7B4A3A" w:themeColor="accent2" w:themeShade="BF"/>
          <w:sz w:val="32"/>
          <w:szCs w:val="32"/>
        </w:rPr>
        <w:t>ISSUE NO #</w:t>
      </w:r>
      <w:r w:rsidR="00B332FB" w:rsidRPr="00875723">
        <w:rPr>
          <w:color w:val="7B4A3A" w:themeColor="accent2" w:themeShade="BF"/>
          <w:sz w:val="32"/>
          <w:szCs w:val="32"/>
        </w:rPr>
        <w:t xml:space="preserve"> </w:t>
      </w:r>
      <w:r w:rsidR="00D45B0B" w:rsidRPr="00875723">
        <w:rPr>
          <w:color w:val="7B4A3A" w:themeColor="accent2" w:themeShade="BF"/>
          <w:sz w:val="32"/>
          <w:szCs w:val="32"/>
        </w:rPr>
        <w:t>00</w:t>
      </w:r>
      <w:r w:rsidR="007225D4">
        <w:rPr>
          <w:color w:val="7B4A3A" w:themeColor="accent2" w:themeShade="BF"/>
          <w:sz w:val="32"/>
          <w:szCs w:val="32"/>
        </w:rPr>
        <w:t>3</w:t>
      </w:r>
      <w:r w:rsidRPr="00875723">
        <w:rPr>
          <w:color w:val="7B4A3A" w:themeColor="accent2" w:themeShade="BF"/>
          <w:sz w:val="32"/>
          <w:szCs w:val="32"/>
        </w:rPr>
        <w:t xml:space="preserve">| </w:t>
      </w:r>
      <w:r w:rsidR="00FE0901" w:rsidRPr="00875723">
        <w:rPr>
          <w:color w:val="7B4A3A" w:themeColor="accent2" w:themeShade="BF"/>
          <w:sz w:val="32"/>
          <w:szCs w:val="32"/>
        </w:rPr>
        <w:t>JU</w:t>
      </w:r>
      <w:r w:rsidR="007225D4">
        <w:rPr>
          <w:color w:val="7B4A3A" w:themeColor="accent2" w:themeShade="BF"/>
          <w:sz w:val="32"/>
          <w:szCs w:val="32"/>
        </w:rPr>
        <w:t>LY</w:t>
      </w:r>
      <w:r w:rsidRPr="00875723">
        <w:rPr>
          <w:color w:val="7B4A3A" w:themeColor="accent2" w:themeShade="BF"/>
          <w:sz w:val="32"/>
          <w:szCs w:val="32"/>
        </w:rPr>
        <w:t xml:space="preserve"> 2026</w:t>
      </w:r>
      <w:bookmarkEnd w:id="8"/>
      <w:bookmarkEnd w:id="9"/>
      <w:bookmarkEnd w:id="10"/>
      <w:bookmarkEnd w:id="11"/>
    </w:p>
    <w:p w14:paraId="6CC26444" w14:textId="73C3A231" w:rsidR="00FE721F" w:rsidRPr="002B50E6" w:rsidRDefault="007225D4" w:rsidP="005C7E65">
      <w:r>
        <w:rPr>
          <w:noProof/>
        </w:rPr>
        <w:drawing>
          <wp:inline distT="0" distB="0" distL="0" distR="0" wp14:anchorId="33323740" wp14:editId="54B12AA2">
            <wp:extent cx="6743700" cy="3801761"/>
            <wp:effectExtent l="0" t="0" r="0" b="8255"/>
            <wp:docPr id="479450148" name="Picture 27" descr="A photograph of an individual with blonde hair, a red blouse, denim jeans and tennis shoes smiling in a wheelchair on the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450148" name="Picture 27" descr="A photograph of an individual with blonde hair, a red blouse, denim jeans and tennis shoes smiling in a wheelchair on the beach."/>
                    <pic:cNvPicPr/>
                  </pic:nvPicPr>
                  <pic:blipFill>
                    <a:blip r:embed="rId11">
                      <a:extLst>
                        <a:ext uri="{28A0092B-C50C-407E-A947-70E740481C1C}">
                          <a14:useLocalDpi xmlns:a14="http://schemas.microsoft.com/office/drawing/2010/main" val="0"/>
                        </a:ext>
                      </a:extLst>
                    </a:blip>
                    <a:stretch>
                      <a:fillRect/>
                    </a:stretch>
                  </pic:blipFill>
                  <pic:spPr>
                    <a:xfrm>
                      <a:off x="0" y="0"/>
                      <a:ext cx="6780897" cy="3822731"/>
                    </a:xfrm>
                    <a:prstGeom prst="rect">
                      <a:avLst/>
                    </a:prstGeom>
                  </pic:spPr>
                </pic:pic>
              </a:graphicData>
            </a:graphic>
          </wp:inline>
        </w:drawing>
      </w:r>
    </w:p>
    <w:p w14:paraId="71E7742F" w14:textId="7F0B6698" w:rsidR="0018690E" w:rsidRPr="0018690E" w:rsidRDefault="003362AE" w:rsidP="0018690E">
      <w:pPr>
        <w:rPr>
          <w:i/>
          <w:iCs/>
        </w:rPr>
      </w:pPr>
      <w:r>
        <w:rPr>
          <w:i/>
          <w:iCs/>
        </w:rPr>
        <w:t xml:space="preserve">Caption: Person in a beach wheelchair. </w:t>
      </w:r>
      <w:r w:rsidR="0018690E">
        <w:rPr>
          <w:i/>
          <w:iCs/>
        </w:rPr>
        <w:t xml:space="preserve">Photo by: </w:t>
      </w:r>
      <w:r w:rsidR="007225D4">
        <w:rPr>
          <w:i/>
          <w:iCs/>
        </w:rPr>
        <w:t>California Natural Resources Agency</w:t>
      </w:r>
    </w:p>
    <w:p w14:paraId="7AA450E4" w14:textId="29766CEE" w:rsidR="00041E99" w:rsidRPr="000958D4" w:rsidRDefault="00041E99" w:rsidP="0018690E">
      <w:pPr>
        <w:pStyle w:val="Heading2"/>
      </w:pPr>
      <w:bookmarkStart w:id="12" w:name="_Toc240635054"/>
      <w:bookmarkStart w:id="13" w:name="_Toc240989364"/>
      <w:r w:rsidRPr="00875723">
        <w:rPr>
          <w:color w:val="auto"/>
        </w:rPr>
        <w:t>WELCOME</w:t>
      </w:r>
      <w:r w:rsidRPr="000958D4">
        <w:t>!</w:t>
      </w:r>
      <w:bookmarkEnd w:id="12"/>
      <w:bookmarkEnd w:id="13"/>
    </w:p>
    <w:p w14:paraId="15B71E6F" w14:textId="528E8B91" w:rsidR="007225D4" w:rsidRDefault="007225D4" w:rsidP="007225D4">
      <w:pPr>
        <w:spacing w:after="0"/>
        <w:rPr>
          <w:i/>
          <w:iCs/>
        </w:rPr>
      </w:pPr>
      <w:r w:rsidRPr="007225D4">
        <w:rPr>
          <w:i/>
          <w:iCs/>
        </w:rPr>
        <w:t xml:space="preserve">The following message comes from the </w:t>
      </w:r>
      <w:hyperlink r:id="rId12" w:history="1">
        <w:r w:rsidRPr="007225D4">
          <w:rPr>
            <w:rStyle w:val="Hyperlink"/>
            <w:i/>
            <w:iCs/>
          </w:rPr>
          <w:t>California Natural Resources Agency</w:t>
        </w:r>
      </w:hyperlink>
      <w:r w:rsidRPr="007225D4">
        <w:rPr>
          <w:i/>
          <w:iCs/>
        </w:rPr>
        <w:t>.</w:t>
      </w:r>
    </w:p>
    <w:p w14:paraId="21D94A34" w14:textId="77777777" w:rsidR="007225D4" w:rsidRPr="007225D4" w:rsidRDefault="007225D4" w:rsidP="007225D4">
      <w:pPr>
        <w:spacing w:after="0"/>
        <w:rPr>
          <w:i/>
          <w:iCs/>
        </w:rPr>
      </w:pPr>
    </w:p>
    <w:p w14:paraId="6CEFDCCE" w14:textId="48F6B370" w:rsidR="007225D4" w:rsidRDefault="007225D4" w:rsidP="007225D4">
      <w:pPr>
        <w:spacing w:after="0"/>
      </w:pPr>
      <w:r w:rsidRPr="007225D4">
        <w:t>July is Disability Pride Month, an annual celebration of differing abilities that connects back to the passage of the Americans with Disabilities Act (ADA) of 1990, a ruling prohibiting discrimination against people with disabilities. This is a time to honor and uplift the identities, resilience and contributions of disabled people across our country.</w:t>
      </w:r>
    </w:p>
    <w:p w14:paraId="49BF8D08" w14:textId="25F012A0" w:rsidR="00F0029D" w:rsidRPr="005C7E65" w:rsidRDefault="00F0029D" w:rsidP="007225D4">
      <w:pPr>
        <w:spacing w:after="0"/>
        <w:jc w:val="right"/>
        <w:rPr>
          <w:i/>
          <w:iCs/>
        </w:rPr>
      </w:pPr>
      <w:r w:rsidRPr="005C7E65">
        <w:rPr>
          <w:i/>
          <w:iCs/>
        </w:rPr>
        <w:t>Carmen Vanni</w:t>
      </w:r>
      <w:r w:rsidR="00103996">
        <w:rPr>
          <w:i/>
          <w:iCs/>
        </w:rPr>
        <w:t xml:space="preserve"> (she/her)</w:t>
      </w:r>
    </w:p>
    <w:p w14:paraId="549246F2" w14:textId="2FBE79D5" w:rsidR="00F0029D" w:rsidRPr="005C7E65" w:rsidRDefault="00F0029D" w:rsidP="007225D4">
      <w:pPr>
        <w:spacing w:after="0"/>
        <w:jc w:val="right"/>
        <w:rPr>
          <w:i/>
          <w:iCs/>
        </w:rPr>
      </w:pPr>
      <w:r w:rsidRPr="005C7E65">
        <w:rPr>
          <w:i/>
          <w:iCs/>
        </w:rPr>
        <w:t>State Park Interpreter I (PI)</w:t>
      </w:r>
    </w:p>
    <w:p w14:paraId="0AB896FF" w14:textId="73B509C0" w:rsidR="007225D4" w:rsidRDefault="00EA1AAB" w:rsidP="007225D4">
      <w:pPr>
        <w:tabs>
          <w:tab w:val="left" w:pos="2610"/>
          <w:tab w:val="right" w:pos="10800"/>
        </w:tabs>
        <w:spacing w:after="0"/>
        <w:jc w:val="right"/>
        <w:rPr>
          <w:i/>
          <w:iCs/>
          <w:color w:val="523227" w:themeColor="accent2" w:themeShade="80"/>
        </w:rPr>
      </w:pPr>
      <w:r>
        <w:rPr>
          <w:i/>
          <w:iCs/>
          <w:color w:val="A17142" w:themeColor="accent4" w:themeShade="BF"/>
        </w:rPr>
        <w:tab/>
      </w:r>
      <w:r>
        <w:rPr>
          <w:i/>
          <w:iCs/>
          <w:color w:val="A17142" w:themeColor="accent4" w:themeShade="BF"/>
        </w:rPr>
        <w:tab/>
      </w:r>
      <w:r w:rsidR="001E32A0" w:rsidRPr="007225D4">
        <w:rPr>
          <w:noProof/>
          <w:color w:val="A20000"/>
        </w:rPr>
        <mc:AlternateContent>
          <mc:Choice Requires="wps">
            <w:drawing>
              <wp:anchor distT="0" distB="0" distL="114300" distR="114300" simplePos="0" relativeHeight="251681792" behindDoc="0" locked="0" layoutInCell="1" allowOverlap="1" wp14:anchorId="704108AE" wp14:editId="45DF25E1">
                <wp:simplePos x="0" y="0"/>
                <wp:positionH relativeFrom="margin">
                  <wp:posOffset>6019800</wp:posOffset>
                </wp:positionH>
                <wp:positionV relativeFrom="paragraph">
                  <wp:posOffset>302895</wp:posOffset>
                </wp:positionV>
                <wp:extent cx="809625" cy="140335"/>
                <wp:effectExtent l="0" t="0" r="28575" b="12065"/>
                <wp:wrapNone/>
                <wp:docPr id="1390920953"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9625" cy="140335"/>
                        </a:xfrm>
                        <a:prstGeom prst="rect">
                          <a:avLst/>
                        </a:prstGeom>
                        <a:ln>
                          <a:solidFill>
                            <a:schemeClr val="accent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8AB1A17" id="Rectangle 5" o:spid="_x0000_s1026" alt="&quot;&quot;" style="position:absolute;margin-left:474pt;margin-top:23.85pt;width:63.75pt;height:11.0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" fillcolor="#a5644e [3205]" strokecolor="#a5644e [3205]" strokeweight="1.5pt">
                <w10:wrap anchorx="margin"/>
              </v:rect>
            </w:pict>
          </mc:Fallback>
        </mc:AlternateContent>
      </w:r>
      <w:hyperlink r:id="rId13" w:history="1">
        <w:r w:rsidR="00F0029D" w:rsidRPr="007225D4">
          <w:rPr>
            <w:rStyle w:val="Hyperlink"/>
            <w:i/>
            <w:iCs/>
            <w:color w:val="A20000"/>
          </w:rPr>
          <w:t>Carmen.Vanni@parks.ca.gov</w:t>
        </w:r>
      </w:hyperlink>
    </w:p>
    <w:p w14:paraId="03440D47" w14:textId="77777777" w:rsidR="007225D4" w:rsidRDefault="007225D4">
      <w:pPr>
        <w:rPr>
          <w:i/>
          <w:iCs/>
          <w:color w:val="523227" w:themeColor="accent2" w:themeShade="80"/>
        </w:rPr>
      </w:pPr>
      <w:r>
        <w:rPr>
          <w:i/>
          <w:iCs/>
          <w:color w:val="523227" w:themeColor="accent2" w:themeShade="80"/>
        </w:rPr>
        <w:br w:type="page"/>
      </w:r>
    </w:p>
    <w:sdt>
      <w:sdtPr>
        <w:rPr>
          <w:rFonts w:eastAsiaTheme="minorHAnsi" w:cstheme="minorBidi"/>
          <w:b w:val="0"/>
          <w:bCs w:val="0"/>
          <w:color w:val="auto"/>
          <w:kern w:val="2"/>
          <w:sz w:val="24"/>
          <w:szCs w:val="24"/>
          <w14:ligatures w14:val="standardContextual"/>
        </w:rPr>
        <w:id w:val="1324780629"/>
        <w:docPartObj>
          <w:docPartGallery w:val="Table of Contents"/>
          <w:docPartUnique/>
        </w:docPartObj>
      </w:sdtPr>
      <w:sdtEndPr>
        <w:rPr>
          <w:noProof/>
        </w:rPr>
      </w:sdtEndPr>
      <w:sdtContent>
        <w:p w14:paraId="1C361CCC" w14:textId="79059C30" w:rsidR="001E32A0" w:rsidRPr="00DA465B" w:rsidRDefault="001E32A0" w:rsidP="00FE0901">
          <w:pPr>
            <w:pStyle w:val="TOCHeading"/>
            <w:rPr>
              <w:rStyle w:val="Heading2Char"/>
              <w:b/>
              <w:bCs/>
              <w:color w:val="7B4A3A" w:themeColor="accent2" w:themeShade="BF"/>
            </w:rPr>
          </w:pPr>
          <w:r w:rsidRPr="00DA465B">
            <w:rPr>
              <w:rStyle w:val="Heading2Char"/>
              <w:b/>
              <w:bCs/>
              <w:color w:val="7B4A3A" w:themeColor="accent2" w:themeShade="BF"/>
            </w:rPr>
            <w:t>TABLE OF CONTENTS</w:t>
          </w:r>
        </w:p>
        <w:p w14:paraId="37658BDA" w14:textId="77777777" w:rsidR="00AC3E75" w:rsidRDefault="001E32A0" w:rsidP="000D1A51">
          <w:pPr>
            <w:rPr>
              <w:noProof/>
            </w:rPr>
          </w:pPr>
          <w:r>
            <w:rPr>
              <w:noProof/>
            </w:rPr>
            <mc:AlternateContent>
              <mc:Choice Requires="wps">
                <w:drawing>
                  <wp:anchor distT="0" distB="0" distL="114300" distR="114300" simplePos="0" relativeHeight="251682816" behindDoc="0" locked="0" layoutInCell="1" allowOverlap="1" wp14:anchorId="26AA8AE2" wp14:editId="2C1051DD">
                    <wp:simplePos x="0" y="0"/>
                    <wp:positionH relativeFrom="column">
                      <wp:posOffset>19050</wp:posOffset>
                    </wp:positionH>
                    <wp:positionV relativeFrom="paragraph">
                      <wp:posOffset>12065</wp:posOffset>
                    </wp:positionV>
                    <wp:extent cx="1533525" cy="66675"/>
                    <wp:effectExtent l="0" t="0" r="28575" b="28575"/>
                    <wp:wrapNone/>
                    <wp:docPr id="1599073063"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33525" cy="66675"/>
                            </a:xfrm>
                            <a:prstGeom prst="rect">
                              <a:avLst/>
                            </a:prstGeom>
                            <a:ln>
                              <a:solidFill>
                                <a:schemeClr val="accent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081991D" id="Rectangle 11" o:spid="_x0000_s1026" alt="&quot;&quot;" style="position:absolute;margin-left:1.5pt;margin-top:.95pt;width:120.75pt;height:5.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" fillcolor="#a5644e [3205]" strokecolor="#a5644e [3205]" strokeweight="1.5pt"/>
                </w:pict>
              </mc:Fallback>
            </mc:AlternateContent>
          </w:r>
          <w:r>
            <w:fldChar w:fldCharType="begin"/>
          </w:r>
          <w:r>
            <w:instrText xml:space="preserve"> TOC \o "1-3" \h \z \u </w:instrText>
          </w:r>
          <w:r>
            <w:fldChar w:fldCharType="separate"/>
          </w:r>
        </w:p>
        <w:p w14:paraId="161880A8" w14:textId="5CCBF9E4" w:rsidR="00AC3E75" w:rsidRDefault="00AC3E75">
          <w:pPr>
            <w:pStyle w:val="TOC2"/>
            <w:rPr>
              <w:rFonts w:asciiTheme="minorHAnsi" w:eastAsiaTheme="minorEastAsia" w:hAnsiTheme="minorHAnsi"/>
              <w:b w:val="0"/>
              <w:bCs w:val="0"/>
              <w:lang w:eastAsia="en-US"/>
            </w:rPr>
          </w:pPr>
          <w:hyperlink w:anchor="_Toc240989365" w:history="1">
            <w:r w:rsidRPr="00240A6F">
              <w:rPr>
                <w:rStyle w:val="Hyperlink"/>
              </w:rPr>
              <w:t>Featured Article: Disability Pride in California State Parks</w:t>
            </w:r>
            <w:r>
              <w:rPr>
                <w:webHidden/>
              </w:rPr>
              <w:tab/>
            </w:r>
            <w:r>
              <w:rPr>
                <w:webHidden/>
              </w:rPr>
              <w:fldChar w:fldCharType="begin"/>
            </w:r>
            <w:r>
              <w:rPr>
                <w:webHidden/>
              </w:rPr>
              <w:instrText xml:space="preserve"> PAGEREF _Toc240989365 \h </w:instrText>
            </w:r>
            <w:r>
              <w:rPr>
                <w:webHidden/>
              </w:rPr>
            </w:r>
            <w:r>
              <w:rPr>
                <w:webHidden/>
              </w:rPr>
              <w:fldChar w:fldCharType="separate"/>
            </w:r>
            <w:r>
              <w:rPr>
                <w:webHidden/>
              </w:rPr>
              <w:t>4</w:t>
            </w:r>
            <w:r>
              <w:rPr>
                <w:webHidden/>
              </w:rPr>
              <w:fldChar w:fldCharType="end"/>
            </w:r>
          </w:hyperlink>
        </w:p>
        <w:p w14:paraId="450C5AAA" w14:textId="3399FB15" w:rsidR="00AC3E75" w:rsidRDefault="00AC3E75">
          <w:pPr>
            <w:pStyle w:val="TOC2"/>
            <w:rPr>
              <w:rFonts w:asciiTheme="minorHAnsi" w:eastAsiaTheme="minorEastAsia" w:hAnsiTheme="minorHAnsi"/>
              <w:b w:val="0"/>
              <w:bCs w:val="0"/>
              <w:lang w:eastAsia="en-US"/>
            </w:rPr>
          </w:pPr>
          <w:hyperlink w:anchor="_Toc240989366" w:history="1">
            <w:r w:rsidRPr="00240A6F">
              <w:rPr>
                <w:rStyle w:val="Hyperlink"/>
              </w:rPr>
              <w:t>What is the Latest News on the Cannabis Watershed Protection Program (CWPP)?</w:t>
            </w:r>
            <w:r>
              <w:rPr>
                <w:webHidden/>
              </w:rPr>
              <w:tab/>
            </w:r>
            <w:r>
              <w:rPr>
                <w:webHidden/>
              </w:rPr>
              <w:fldChar w:fldCharType="begin"/>
            </w:r>
            <w:r>
              <w:rPr>
                <w:webHidden/>
              </w:rPr>
              <w:instrText xml:space="preserve"> PAGEREF _Toc240989366 \h </w:instrText>
            </w:r>
            <w:r>
              <w:rPr>
                <w:webHidden/>
              </w:rPr>
            </w:r>
            <w:r>
              <w:rPr>
                <w:webHidden/>
              </w:rPr>
              <w:fldChar w:fldCharType="separate"/>
            </w:r>
            <w:r>
              <w:rPr>
                <w:webHidden/>
              </w:rPr>
              <w:t>6</w:t>
            </w:r>
            <w:r>
              <w:rPr>
                <w:webHidden/>
              </w:rPr>
              <w:fldChar w:fldCharType="end"/>
            </w:r>
          </w:hyperlink>
        </w:p>
        <w:p w14:paraId="05FEF6FD" w14:textId="4526187A" w:rsidR="00AC3E75" w:rsidRDefault="00AC3E75">
          <w:pPr>
            <w:pStyle w:val="TOC2"/>
            <w:rPr>
              <w:rFonts w:asciiTheme="minorHAnsi" w:eastAsiaTheme="minorEastAsia" w:hAnsiTheme="minorHAnsi"/>
              <w:b w:val="0"/>
              <w:bCs w:val="0"/>
              <w:lang w:eastAsia="en-US"/>
            </w:rPr>
          </w:pPr>
          <w:hyperlink w:anchor="_Toc240989367" w:history="1">
            <w:r w:rsidRPr="00240A6F">
              <w:rPr>
                <w:rStyle w:val="Hyperlink"/>
                <w:rFonts w:eastAsia="MS Mincho"/>
              </w:rPr>
              <w:t>News &amp; Updates</w:t>
            </w:r>
            <w:r>
              <w:rPr>
                <w:webHidden/>
              </w:rPr>
              <w:tab/>
            </w:r>
            <w:r>
              <w:rPr>
                <w:webHidden/>
              </w:rPr>
              <w:fldChar w:fldCharType="begin"/>
            </w:r>
            <w:r>
              <w:rPr>
                <w:webHidden/>
              </w:rPr>
              <w:instrText xml:space="preserve"> PAGEREF _Toc240989367 \h </w:instrText>
            </w:r>
            <w:r>
              <w:rPr>
                <w:webHidden/>
              </w:rPr>
            </w:r>
            <w:r>
              <w:rPr>
                <w:webHidden/>
              </w:rPr>
              <w:fldChar w:fldCharType="separate"/>
            </w:r>
            <w:r>
              <w:rPr>
                <w:webHidden/>
              </w:rPr>
              <w:t>6</w:t>
            </w:r>
            <w:r>
              <w:rPr>
                <w:webHidden/>
              </w:rPr>
              <w:fldChar w:fldCharType="end"/>
            </w:r>
          </w:hyperlink>
        </w:p>
        <w:p w14:paraId="7681C80C" w14:textId="02AA3DF1" w:rsidR="00AC3E75" w:rsidRDefault="00AC3E75">
          <w:pPr>
            <w:pStyle w:val="TOC2"/>
            <w:rPr>
              <w:rFonts w:asciiTheme="minorHAnsi" w:eastAsiaTheme="minorEastAsia" w:hAnsiTheme="minorHAnsi"/>
              <w:b w:val="0"/>
              <w:bCs w:val="0"/>
              <w:lang w:eastAsia="en-US"/>
            </w:rPr>
          </w:pPr>
          <w:hyperlink w:anchor="_Toc240989370" w:history="1">
            <w:r w:rsidRPr="00240A6F">
              <w:rPr>
                <w:rStyle w:val="Hyperlink"/>
              </w:rPr>
              <w:t>Calendar of Events</w:t>
            </w:r>
            <w:r>
              <w:rPr>
                <w:webHidden/>
              </w:rPr>
              <w:tab/>
            </w:r>
            <w:r>
              <w:rPr>
                <w:webHidden/>
              </w:rPr>
              <w:fldChar w:fldCharType="begin"/>
            </w:r>
            <w:r>
              <w:rPr>
                <w:webHidden/>
              </w:rPr>
              <w:instrText xml:space="preserve"> PAGEREF _Toc240989370 \h </w:instrText>
            </w:r>
            <w:r>
              <w:rPr>
                <w:webHidden/>
              </w:rPr>
            </w:r>
            <w:r>
              <w:rPr>
                <w:webHidden/>
              </w:rPr>
              <w:fldChar w:fldCharType="separate"/>
            </w:r>
            <w:r>
              <w:rPr>
                <w:webHidden/>
              </w:rPr>
              <w:t>7</w:t>
            </w:r>
            <w:r>
              <w:rPr>
                <w:webHidden/>
              </w:rPr>
              <w:fldChar w:fldCharType="end"/>
            </w:r>
          </w:hyperlink>
        </w:p>
        <w:p w14:paraId="13CF6A6F" w14:textId="22EC50BC" w:rsidR="00EC7F14" w:rsidRDefault="001E32A0" w:rsidP="005C7E65">
          <w:r>
            <w:rPr>
              <w:b/>
              <w:bCs/>
              <w:noProof/>
            </w:rPr>
            <w:fldChar w:fldCharType="end"/>
          </w:r>
        </w:p>
      </w:sdtContent>
    </w:sdt>
    <w:p w14:paraId="5051B635" w14:textId="2BBEF94F" w:rsidR="006E3239" w:rsidRDefault="00B43C1F" w:rsidP="00BB1FDB">
      <w:pPr>
        <w:jc w:val="center"/>
      </w:pPr>
      <w:r>
        <w:rPr>
          <w:noProof/>
        </w:rPr>
        <w:drawing>
          <wp:inline distT="0" distB="0" distL="0" distR="0" wp14:anchorId="586F0A6A" wp14:editId="239D951E">
            <wp:extent cx="6024644" cy="4518483"/>
            <wp:effectExtent l="0" t="8890" r="5715" b="5715"/>
            <wp:docPr id="653802379" name="Picture 19" descr="Oak Tree at Sonoma Developmental Center Open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802379" name="Picture 19" descr="Oak Tree at Sonoma Developmental Center Open Space."/>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6033924" cy="4525443"/>
                    </a:xfrm>
                    <a:prstGeom prst="rect">
                      <a:avLst/>
                    </a:prstGeom>
                  </pic:spPr>
                </pic:pic>
              </a:graphicData>
            </a:graphic>
          </wp:inline>
        </w:drawing>
      </w:r>
    </w:p>
    <w:p w14:paraId="1D310B2C" w14:textId="34B1A592" w:rsidR="000D1A51" w:rsidRDefault="003362AE" w:rsidP="003362AE">
      <w:pPr>
        <w:tabs>
          <w:tab w:val="left" w:pos="1920"/>
          <w:tab w:val="center" w:pos="5400"/>
        </w:tabs>
        <w:jc w:val="center"/>
        <w:rPr>
          <w:rFonts w:eastAsiaTheme="majorEastAsia" w:cstheme="majorBidi"/>
          <w:b/>
          <w:bCs/>
          <w:color w:val="000000" w:themeColor="text1"/>
          <w:sz w:val="36"/>
          <w:szCs w:val="36"/>
        </w:rPr>
      </w:pPr>
      <w:r>
        <w:rPr>
          <w:i/>
          <w:iCs/>
          <w:color w:val="000000" w:themeColor="text1"/>
        </w:rPr>
        <w:t xml:space="preserve">Caption: Oak tree at SDC Open Space. </w:t>
      </w:r>
      <w:r w:rsidR="002B50E6" w:rsidRPr="00875723">
        <w:rPr>
          <w:i/>
          <w:iCs/>
          <w:color w:val="000000" w:themeColor="text1"/>
        </w:rPr>
        <w:t>Photo by: Carmen Vanni, California State Parks</w:t>
      </w:r>
      <w:r w:rsidR="000D1A51">
        <w:br w:type="page"/>
      </w:r>
    </w:p>
    <w:p w14:paraId="27D2EB54" w14:textId="00C8ECA0" w:rsidR="009E4D00" w:rsidRPr="009E4D00" w:rsidRDefault="00DE3183" w:rsidP="009E4D00">
      <w:pPr>
        <w:pStyle w:val="Heading2"/>
      </w:pPr>
      <w:bookmarkStart w:id="14" w:name="_Toc240989365"/>
      <w:r w:rsidRPr="0018690E">
        <w:lastRenderedPageBreak/>
        <w:t xml:space="preserve">Featured Article: </w:t>
      </w:r>
      <w:r w:rsidR="009E4D00" w:rsidRPr="009E4D00">
        <w:t>Disability Pride in California State Parks</w:t>
      </w:r>
      <w:bookmarkEnd w:id="14"/>
    </w:p>
    <w:p w14:paraId="639D4F02" w14:textId="0AE7C7CB" w:rsidR="00B87554" w:rsidRPr="00B87554" w:rsidRDefault="003362AE">
      <w:pPr>
        <w:rPr>
          <w:i/>
          <w:iCs/>
        </w:rPr>
      </w:pPr>
      <w:r>
        <w:rPr>
          <w:noProof/>
        </w:rPr>
        <mc:AlternateContent>
          <mc:Choice Requires="wps">
            <w:drawing>
              <wp:anchor distT="0" distB="0" distL="114300" distR="114300" simplePos="0" relativeHeight="251704320" behindDoc="0" locked="0" layoutInCell="1" allowOverlap="1" wp14:anchorId="78E87F33" wp14:editId="30E85956">
                <wp:simplePos x="0" y="0"/>
                <wp:positionH relativeFrom="column">
                  <wp:posOffset>3448050</wp:posOffset>
                </wp:positionH>
                <wp:positionV relativeFrom="paragraph">
                  <wp:posOffset>2614295</wp:posOffset>
                </wp:positionV>
                <wp:extent cx="3401060" cy="635"/>
                <wp:effectExtent l="0" t="0" r="0" b="0"/>
                <wp:wrapSquare wrapText="bothSides"/>
                <wp:docPr id="1972471297" name="Text Box 1"/>
                <wp:cNvGraphicFramePr/>
                <a:graphic xmlns:a="http://schemas.openxmlformats.org/drawingml/2006/main">
                  <a:graphicData uri="http://schemas.microsoft.com/office/word/2010/wordprocessingShape">
                    <wps:wsp>
                      <wps:cNvSpPr txBox="1"/>
                      <wps:spPr>
                        <a:xfrm>
                          <a:off x="0" y="0"/>
                          <a:ext cx="3401060" cy="635"/>
                        </a:xfrm>
                        <a:prstGeom prst="rect">
                          <a:avLst/>
                        </a:prstGeom>
                        <a:solidFill>
                          <a:prstClr val="white"/>
                        </a:solidFill>
                        <a:ln>
                          <a:noFill/>
                        </a:ln>
                      </wps:spPr>
                      <wps:txbx>
                        <w:txbxContent>
                          <w:p w14:paraId="2353F083" w14:textId="412876A7" w:rsidR="003362AE" w:rsidRPr="003362AE" w:rsidRDefault="003362AE" w:rsidP="003362AE">
                            <w:pPr>
                              <w:pStyle w:val="Caption"/>
                              <w:jc w:val="center"/>
                              <w:rPr>
                                <w:noProof/>
                                <w:color w:val="000000" w:themeColor="text1"/>
                                <w:sz w:val="24"/>
                                <w:szCs w:val="24"/>
                              </w:rPr>
                            </w:pPr>
                            <w:r w:rsidRPr="003362AE">
                              <w:rPr>
                                <w:color w:val="000000" w:themeColor="text1"/>
                                <w:sz w:val="24"/>
                                <w:szCs w:val="24"/>
                              </w:rPr>
                              <w:t>Caption: Disability Pr</w:t>
                            </w:r>
                            <w:r>
                              <w:rPr>
                                <w:color w:val="000000" w:themeColor="text1"/>
                                <w:sz w:val="24"/>
                                <w:szCs w:val="24"/>
                              </w:rPr>
                              <w:t>i</w:t>
                            </w:r>
                            <w:r w:rsidRPr="003362AE">
                              <w:rPr>
                                <w:color w:val="000000" w:themeColor="text1"/>
                                <w:sz w:val="24"/>
                                <w:szCs w:val="24"/>
                              </w:rPr>
                              <w:t>de Flag. Photo by: California Natural Resources Agency.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8E87F33" id="_x0000_t202" coordsize="21600,21600" o:spt="202" path="m,l,21600r21600,l21600,xe">
                <v:stroke joinstyle="miter"/>
                <v:path gradientshapeok="t" o:connecttype="rect"/>
              </v:shapetype>
              <v:shape id="Text Box 1" o:spid="_x0000_s1026" type="#_x0000_t202" style="position:absolute;margin-left:271.5pt;margin-top:205.85pt;width:267.8pt;height:.0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" stroked="f">
                <v:textbox style="mso-fit-shape-to-text:t" inset="0,0,0,0">
                  <w:txbxContent>
                    <w:p w14:paraId="2353F083" w14:textId="412876A7" w:rsidR="003362AE" w:rsidRPr="003362AE" w:rsidRDefault="003362AE" w:rsidP="003362AE">
                      <w:pPr>
                        <w:pStyle w:val="Caption"/>
                        <w:jc w:val="center"/>
                        <w:rPr>
                          <w:noProof/>
                          <w:color w:val="000000" w:themeColor="text1"/>
                          <w:sz w:val="24"/>
                          <w:szCs w:val="24"/>
                        </w:rPr>
                      </w:pPr>
                      <w:r w:rsidRPr="003362AE">
                        <w:rPr>
                          <w:color w:val="000000" w:themeColor="text1"/>
                          <w:sz w:val="24"/>
                          <w:szCs w:val="24"/>
                        </w:rPr>
                        <w:t>Caption: Disability Pr</w:t>
                      </w:r>
                      <w:r>
                        <w:rPr>
                          <w:color w:val="000000" w:themeColor="text1"/>
                          <w:sz w:val="24"/>
                          <w:szCs w:val="24"/>
                        </w:rPr>
                        <w:t>i</w:t>
                      </w:r>
                      <w:r w:rsidRPr="003362AE">
                        <w:rPr>
                          <w:color w:val="000000" w:themeColor="text1"/>
                          <w:sz w:val="24"/>
                          <w:szCs w:val="24"/>
                        </w:rPr>
                        <w:t>de Flag. Photo by: California Natural Resources Agency.</w:t>
                      </w:r>
                    </w:p>
                  </w:txbxContent>
                </v:textbox>
                <w10:wrap type="square"/>
              </v:shape>
            </w:pict>
          </mc:Fallback>
        </mc:AlternateContent>
      </w:r>
      <w:r w:rsidR="00B87554">
        <w:rPr>
          <w:noProof/>
        </w:rPr>
        <w:drawing>
          <wp:anchor distT="0" distB="0" distL="114300" distR="114300" simplePos="0" relativeHeight="251687936" behindDoc="0" locked="0" layoutInCell="1" allowOverlap="1" wp14:anchorId="6312E700" wp14:editId="248296BD">
            <wp:simplePos x="0" y="0"/>
            <wp:positionH relativeFrom="margin">
              <wp:align>right</wp:align>
            </wp:positionH>
            <wp:positionV relativeFrom="paragraph">
              <wp:posOffset>6350</wp:posOffset>
            </wp:positionV>
            <wp:extent cx="3401060" cy="2550795"/>
            <wp:effectExtent l="0" t="0" r="8890" b="1905"/>
            <wp:wrapSquare wrapText="bothSides"/>
            <wp:docPr id="720898781" name="Picture 30" descr="Disability Pride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898781" name="Picture 30" descr="Disability Pride flag."/>
                    <pic:cNvPicPr/>
                  </pic:nvPicPr>
                  <pic:blipFill>
                    <a:blip r:embed="rId15">
                      <a:extLst>
                        <a:ext uri="{28A0092B-C50C-407E-A947-70E740481C1C}">
                          <a14:useLocalDpi xmlns:a14="http://schemas.microsoft.com/office/drawing/2010/main" val="0"/>
                        </a:ext>
                      </a:extLst>
                    </a:blip>
                    <a:stretch>
                      <a:fillRect/>
                    </a:stretch>
                  </pic:blipFill>
                  <pic:spPr>
                    <a:xfrm>
                      <a:off x="0" y="0"/>
                      <a:ext cx="3401060" cy="2550795"/>
                    </a:xfrm>
                    <a:prstGeom prst="rect">
                      <a:avLst/>
                    </a:prstGeom>
                  </pic:spPr>
                </pic:pic>
              </a:graphicData>
            </a:graphic>
            <wp14:sizeRelH relativeFrom="page">
              <wp14:pctWidth>0</wp14:pctWidth>
            </wp14:sizeRelH>
            <wp14:sizeRelV relativeFrom="page">
              <wp14:pctHeight>0</wp14:pctHeight>
            </wp14:sizeRelV>
          </wp:anchor>
        </w:drawing>
      </w:r>
      <w:r w:rsidR="00B87554">
        <w:rPr>
          <w:i/>
          <w:iCs/>
        </w:rPr>
        <w:t xml:space="preserve">The following article uses information from the </w:t>
      </w:r>
      <w:hyperlink r:id="rId16" w:history="1">
        <w:r w:rsidR="00B87554">
          <w:rPr>
            <w:rStyle w:val="Hyperlink"/>
            <w:i/>
            <w:iCs/>
          </w:rPr>
          <w:t>California Natural Resources Agency Disability Pride Month page</w:t>
        </w:r>
      </w:hyperlink>
      <w:r w:rsidR="00B87554">
        <w:rPr>
          <w:i/>
          <w:iCs/>
        </w:rPr>
        <w:t>.</w:t>
      </w:r>
    </w:p>
    <w:p w14:paraId="02F45E4F" w14:textId="2ECAB8BA" w:rsidR="00560D01" w:rsidRDefault="009E4D00">
      <w:r w:rsidRPr="009E4D00">
        <w:t>The California Natural Resources Agency, which is the parent agency for the Department of Parks &amp; Recreation, is proud to celebrate Disability Pride Month this July 2026.</w:t>
      </w:r>
      <w:r w:rsidR="006039C6">
        <w:t xml:space="preserve"> Disability Pride Month celebrates individuals with differing abilities as well as the landmark passage of the Americans with Disabilities Act (ADA) of 1990. The disability pride flag was created to symbolize the diverse experiences of individuals with disabilities. The flag colors represent the following ideas:</w:t>
      </w:r>
    </w:p>
    <w:p w14:paraId="454E1C9A" w14:textId="640FFFF0" w:rsidR="006039C6" w:rsidRDefault="006039C6" w:rsidP="006039C6">
      <w:pPr>
        <w:pStyle w:val="ListParagraph"/>
        <w:numPr>
          <w:ilvl w:val="0"/>
          <w:numId w:val="3"/>
        </w:numPr>
      </w:pPr>
      <w:r>
        <w:t>Red – physical disabilities</w:t>
      </w:r>
    </w:p>
    <w:p w14:paraId="0D75CE20" w14:textId="3F5302B5" w:rsidR="006039C6" w:rsidRDefault="006039C6" w:rsidP="006039C6">
      <w:pPr>
        <w:pStyle w:val="ListParagraph"/>
        <w:numPr>
          <w:ilvl w:val="0"/>
          <w:numId w:val="3"/>
        </w:numPr>
      </w:pPr>
      <w:r>
        <w:t>Gold – cognitive and intellectual disabilities</w:t>
      </w:r>
    </w:p>
    <w:p w14:paraId="4CBADEA5" w14:textId="56DEEE26" w:rsidR="006039C6" w:rsidRDefault="006039C6" w:rsidP="006039C6">
      <w:pPr>
        <w:pStyle w:val="ListParagraph"/>
        <w:numPr>
          <w:ilvl w:val="0"/>
          <w:numId w:val="3"/>
        </w:numPr>
      </w:pPr>
      <w:r>
        <w:t>White – nonvisible and undiagnosed disabilities</w:t>
      </w:r>
    </w:p>
    <w:p w14:paraId="01E64895" w14:textId="029AF1FF" w:rsidR="006039C6" w:rsidRDefault="006039C6" w:rsidP="006039C6">
      <w:pPr>
        <w:pStyle w:val="ListParagraph"/>
        <w:numPr>
          <w:ilvl w:val="0"/>
          <w:numId w:val="3"/>
        </w:numPr>
      </w:pPr>
      <w:r>
        <w:t>Blue – psychiatric disabilities</w:t>
      </w:r>
    </w:p>
    <w:p w14:paraId="038B5588" w14:textId="48A09381" w:rsidR="006039C6" w:rsidRDefault="006039C6" w:rsidP="006039C6">
      <w:pPr>
        <w:pStyle w:val="ListParagraph"/>
        <w:numPr>
          <w:ilvl w:val="0"/>
          <w:numId w:val="3"/>
        </w:numPr>
      </w:pPr>
      <w:r>
        <w:t>Green – sensory disabilities</w:t>
      </w:r>
    </w:p>
    <w:p w14:paraId="37FA4592" w14:textId="6A2005AF" w:rsidR="006039C6" w:rsidRDefault="006039C6" w:rsidP="006039C6">
      <w:pPr>
        <w:pStyle w:val="ListParagraph"/>
        <w:numPr>
          <w:ilvl w:val="0"/>
          <w:numId w:val="3"/>
        </w:numPr>
      </w:pPr>
      <w:r>
        <w:t>Black – honoring those who have died due to negligence, suicide, rebellion, illness, and eugenics</w:t>
      </w:r>
    </w:p>
    <w:p w14:paraId="341FD40C" w14:textId="17AD1CE8" w:rsidR="006039C6" w:rsidRDefault="009E4D00">
      <w:r w:rsidRPr="009E4D00">
        <w:t xml:space="preserve">The </w:t>
      </w:r>
      <w:r w:rsidR="006039C6">
        <w:t xml:space="preserve">agency’s </w:t>
      </w:r>
      <w:r w:rsidRPr="009E4D00">
        <w:t xml:space="preserve">theme this year is “The World Works Better with Us”, a powerful reminder of what disabled people bring to our workspaces, parks, communities, schools, and more. The California Natural Resources Agency is celebrating the month with five special events; three in-person events at their office in Sacramento and two virtual events. </w:t>
      </w:r>
      <w:hyperlink r:id="rId17" w:history="1">
        <w:r w:rsidRPr="006039C6">
          <w:rPr>
            <w:rStyle w:val="Hyperlink"/>
          </w:rPr>
          <w:t>You can check the event details here</w:t>
        </w:r>
      </w:hyperlink>
      <w:r w:rsidRPr="009E4D00">
        <w:t>.</w:t>
      </w:r>
      <w:r w:rsidR="006039C6">
        <w:t xml:space="preserve"> </w:t>
      </w:r>
      <w:r w:rsidRPr="009E4D00">
        <w:t xml:space="preserve">The California State Parks WordPress blog also has two pieces on accessibility in parks; you can read them </w:t>
      </w:r>
      <w:hyperlink r:id="rId18" w:history="1">
        <w:r w:rsidRPr="006039C6">
          <w:rPr>
            <w:rStyle w:val="Hyperlink"/>
          </w:rPr>
          <w:t>here</w:t>
        </w:r>
      </w:hyperlink>
      <w:r w:rsidRPr="009E4D00">
        <w:t xml:space="preserve"> and </w:t>
      </w:r>
      <w:hyperlink r:id="rId19" w:history="1">
        <w:r w:rsidRPr="006039C6">
          <w:rPr>
            <w:rStyle w:val="Hyperlink"/>
          </w:rPr>
          <w:t>here</w:t>
        </w:r>
      </w:hyperlink>
      <w:r w:rsidRPr="009E4D00">
        <w:t>.</w:t>
      </w:r>
    </w:p>
    <w:p w14:paraId="6E8C5AE4" w14:textId="796D971E" w:rsidR="009E4D00" w:rsidRDefault="009E4D00">
      <w:r w:rsidRPr="009E4D00">
        <w:t xml:space="preserve">Do you want to visit our state parks at a reduced cost? See if you qualify for the </w:t>
      </w:r>
      <w:hyperlink r:id="rId20" w:history="1">
        <w:r w:rsidRPr="006039C6">
          <w:rPr>
            <w:rStyle w:val="Hyperlink"/>
          </w:rPr>
          <w:t>Disabled Discount Pass</w:t>
        </w:r>
      </w:hyperlink>
      <w:r w:rsidRPr="009E4D00">
        <w:t>, a lifetime pass for individuals with permanent disabilities, entitling the passholder to a 50% discount on vehicle day-use, family camping, and boat-use fees</w:t>
      </w:r>
      <w:hyperlink r:id="rId21" w:history="1">
        <w:r w:rsidRPr="006039C6">
          <w:rPr>
            <w:rStyle w:val="Hyperlink"/>
          </w:rPr>
          <w:t>. You can look for parks accepting the pass here</w:t>
        </w:r>
      </w:hyperlink>
      <w:r w:rsidRPr="009E4D00">
        <w:t xml:space="preserve">. Navigate to the “Open Filter” button to the right of the search bar and check “Disabled Discount Pass”. Applications can be submitted at the </w:t>
      </w:r>
      <w:hyperlink r:id="rId22" w:history="1">
        <w:r w:rsidRPr="006039C6">
          <w:rPr>
            <w:rStyle w:val="Hyperlink"/>
          </w:rPr>
          <w:t>Bay Area District Office</w:t>
        </w:r>
      </w:hyperlink>
      <w:r w:rsidRPr="009E4D00">
        <w:t xml:space="preserve"> in Petaluma or </w:t>
      </w:r>
      <w:hyperlink r:id="rId23" w:history="1">
        <w:r w:rsidRPr="006039C6">
          <w:rPr>
            <w:rStyle w:val="Hyperlink"/>
          </w:rPr>
          <w:t>online</w:t>
        </w:r>
      </w:hyperlink>
      <w:r w:rsidR="006039C6">
        <w:t xml:space="preserve"> on the state parks website</w:t>
      </w:r>
      <w:r w:rsidRPr="009E4D00">
        <w:t>.</w:t>
      </w:r>
    </w:p>
    <w:p w14:paraId="5AD9D223" w14:textId="340259BC" w:rsidR="009E4D00" w:rsidRDefault="009E4D00">
      <w:r w:rsidRPr="009E4D00">
        <w:t xml:space="preserve">Here at Sonoma Developmental Center Open Space, we are celebrating Disability Pride Month by diversifying our guided hike program into two separate programs: an Accessible </w:t>
      </w:r>
      <w:r w:rsidR="00631F75">
        <w:lastRenderedPageBreak/>
        <w:t>History</w:t>
      </w:r>
      <w:r w:rsidRPr="009E4D00">
        <w:t xml:space="preserve"> Hike and a Lake Suttonfield Guided Hike. These programs will keep occurring after Disability Pride Month is over.</w:t>
      </w:r>
    </w:p>
    <w:p w14:paraId="53E4C1F8" w14:textId="5D6A86A0" w:rsidR="009E4D00" w:rsidRDefault="009E4D00">
      <w:r w:rsidRPr="009E4D00">
        <w:t xml:space="preserve">The Accessible </w:t>
      </w:r>
      <w:r w:rsidR="00631F75">
        <w:t>History</w:t>
      </w:r>
      <w:r w:rsidRPr="009E4D00">
        <w:t xml:space="preserve"> Hike covers the Sunrise/Baker loop, which is a flat, 45</w:t>
      </w:r>
      <w:r>
        <w:t xml:space="preserve"> </w:t>
      </w:r>
      <w:r w:rsidRPr="009E4D00">
        <w:t>to</w:t>
      </w:r>
      <w:r>
        <w:t xml:space="preserve"> </w:t>
      </w:r>
      <w:r w:rsidRPr="009E4D00">
        <w:t>50-minute hike around the easternmost side of the property with slight elevation changes and light shade. The loop passes by several pieces of historic infrastructure once used by the SDC such as a farm, a horse corral, the dairy, various maintenance buildings, the sewage treatment plant, and the soccer field to name a few.</w:t>
      </w:r>
    </w:p>
    <w:p w14:paraId="76E18C58" w14:textId="4AC79C3B" w:rsidR="009E4D00" w:rsidRDefault="009E4D00">
      <w:r w:rsidRPr="009E4D00">
        <w:t>The eastern side of the property was mainly used for animal husbandry and facility management, which all contributed to the SDC being a true self-sustaining community for a time. The</w:t>
      </w:r>
      <w:r w:rsidR="00631F75">
        <w:t xml:space="preserve"> paved</w:t>
      </w:r>
      <w:r w:rsidRPr="009E4D00">
        <w:t xml:space="preserve"> loop acts as a perimeter to a beautiful seasonal wetland</w:t>
      </w:r>
      <w:r w:rsidR="00631F75">
        <w:t>.</w:t>
      </w:r>
      <w:r w:rsidRPr="009E4D00">
        <w:t xml:space="preserve"> We hope that this hike will be both a welcoming introduction and celebration of disability history and access in California State Parks.</w:t>
      </w:r>
    </w:p>
    <w:p w14:paraId="4A71D5B5" w14:textId="523BD543" w:rsidR="009E4D00" w:rsidRDefault="009E4D00">
      <w:r w:rsidRPr="009E4D00">
        <w:t xml:space="preserve">Additionally, while not on an ADA trail, SDCOS interpreters are eager to invite visitors to discover the natural beauty of Lake Suttonfield, a historic man-made reservoir that is now a beloved hiking destination for </w:t>
      </w:r>
      <w:r w:rsidR="00631F75">
        <w:t>Sonoma County</w:t>
      </w:r>
      <w:r w:rsidRPr="009E4D00">
        <w:t xml:space="preserve"> locals. The trail is about 2.5 miles in length with small elevation changes and is unpaved. While hiking, visitors can expect to see several types of freshwater birds, perching birds, woodpeckers, and birds of prey. There are also a variety of shrubs, wildflowers, aquatic life, bugs, and many more types of flora and fauna to discover.</w:t>
      </w:r>
    </w:p>
    <w:p w14:paraId="5370A629" w14:textId="0502D915" w:rsidR="009E4D00" w:rsidRDefault="009E4D00">
      <w:r w:rsidRPr="009E4D00">
        <w:t>We want visitors to walk away with a finer understanding of the cultural and natural history of Sonoma Developmental Center Open Space. A major idea we are hoping to explore in the park is “rehabilitation”. How can nature be healing? What opportunities does it offer to communities? How can we learn from the history of the land? These are some of the questions we are asking ourselves as we interpret the property. We hope that through interpretation, visitors will be able to discover the rehabilitative qualities of the SDC Open Space and continue to appreciate the service it provides to the local community.</w:t>
      </w:r>
    </w:p>
    <w:p w14:paraId="78F70165" w14:textId="37509016" w:rsidR="00B126FB" w:rsidRDefault="002B3D43">
      <w:r>
        <w:rPr>
          <w:noProof/>
        </w:rPr>
        <w:drawing>
          <wp:anchor distT="0" distB="0" distL="114300" distR="114300" simplePos="0" relativeHeight="251706368" behindDoc="0" locked="0" layoutInCell="1" allowOverlap="1" wp14:anchorId="61F928B8" wp14:editId="03D784CE">
            <wp:simplePos x="0" y="0"/>
            <wp:positionH relativeFrom="margin">
              <wp:align>left</wp:align>
            </wp:positionH>
            <wp:positionV relativeFrom="paragraph">
              <wp:posOffset>9525</wp:posOffset>
            </wp:positionV>
            <wp:extent cx="790575" cy="790575"/>
            <wp:effectExtent l="0" t="0" r="9525" b="9525"/>
            <wp:wrapSquare wrapText="bothSides"/>
            <wp:docPr id="439341224" name="Picture 8" descr="International symbol of accessi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341224" name="Picture 8" descr="International symbol of accessibility."/>
                    <pic:cNvPicPr/>
                  </pic:nvPicPr>
                  <pic:blipFill>
                    <a:blip r:embed="rId24">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r w:rsidR="009E4D00" w:rsidRPr="009E4D00">
        <w:t xml:space="preserve">If you have any questions, comments, anecdotes, or suggestions about accessibility regarding SDCOS park land, programming, or communications, please contact us via email at </w:t>
      </w:r>
      <w:hyperlink r:id="rId25" w:history="1">
        <w:r w:rsidR="009E4D00" w:rsidRPr="009E4D00">
          <w:rPr>
            <w:rStyle w:val="Hyperlink"/>
          </w:rPr>
          <w:t>Carmen.Vanni@parks.ca.gov</w:t>
        </w:r>
      </w:hyperlink>
      <w:r w:rsidR="009E4D00" w:rsidRPr="009E4D00">
        <w:t xml:space="preserve"> or call the Bay Area District Office at (707)769-5652</w:t>
      </w:r>
      <w:r w:rsidR="003054B2">
        <w:t xml:space="preserve"> | 711, TTY Relay Service</w:t>
      </w:r>
      <w:r w:rsidR="009E4D00" w:rsidRPr="009E4D00">
        <w:t>.</w:t>
      </w:r>
    </w:p>
    <w:p w14:paraId="212FA665" w14:textId="77777777" w:rsidR="009D3EE5" w:rsidRDefault="009D3EE5">
      <w:r>
        <w:rPr>
          <w:noProof/>
        </w:rPr>
        <w:drawing>
          <wp:inline distT="0" distB="0" distL="0" distR="0" wp14:anchorId="7F38BA60" wp14:editId="069B7208">
            <wp:extent cx="6858000" cy="1238250"/>
            <wp:effectExtent l="0" t="0" r="0" b="0"/>
            <wp:docPr id="176628914" name="Picture 28" descr="Sunrise road at Sonoma Developmental Center Open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28914" name="Picture 28" descr="Sunrise road at Sonoma Developmental Center Open Space."/>
                    <pic:cNvPicPr/>
                  </pic:nvPicPr>
                  <pic:blipFill rotWithShape="1">
                    <a:blip r:embed="rId26" cstate="print">
                      <a:extLst>
                        <a:ext uri="{28A0092B-C50C-407E-A947-70E740481C1C}">
                          <a14:useLocalDpi xmlns:a14="http://schemas.microsoft.com/office/drawing/2010/main" val="0"/>
                        </a:ext>
                      </a:extLst>
                    </a:blip>
                    <a:srcRect t="57779" b="18147"/>
                    <a:stretch>
                      <a:fillRect/>
                    </a:stretch>
                  </pic:blipFill>
                  <pic:spPr bwMode="auto">
                    <a:xfrm>
                      <a:off x="0" y="0"/>
                      <a:ext cx="6858000" cy="1238250"/>
                    </a:xfrm>
                    <a:prstGeom prst="rect">
                      <a:avLst/>
                    </a:prstGeom>
                    <a:ln>
                      <a:noFill/>
                    </a:ln>
                    <a:extLst>
                      <a:ext uri="{53640926-AAD7-44D8-BBD7-CCE9431645EC}">
                        <a14:shadowObscured xmlns:a14="http://schemas.microsoft.com/office/drawing/2010/main"/>
                      </a:ext>
                    </a:extLst>
                  </pic:spPr>
                </pic:pic>
              </a:graphicData>
            </a:graphic>
          </wp:inline>
        </w:drawing>
      </w:r>
    </w:p>
    <w:p w14:paraId="5B497E44" w14:textId="21B90C3C" w:rsidR="001B3156" w:rsidRDefault="003362AE">
      <w:pPr>
        <w:rPr>
          <w:rFonts w:eastAsiaTheme="majorEastAsia" w:cstheme="majorBidi"/>
          <w:b/>
          <w:bCs/>
          <w:color w:val="000000" w:themeColor="text1"/>
          <w:sz w:val="36"/>
          <w:szCs w:val="36"/>
        </w:rPr>
      </w:pPr>
      <w:r>
        <w:rPr>
          <w:i/>
          <w:iCs/>
        </w:rPr>
        <w:t xml:space="preserve">Caption: Sunrise Road. </w:t>
      </w:r>
      <w:r w:rsidR="009D3EE5">
        <w:rPr>
          <w:i/>
          <w:iCs/>
        </w:rPr>
        <w:t>Photo by: Carmen Vanni, California State Parks</w:t>
      </w:r>
      <w:r w:rsidR="001B3156">
        <w:br w:type="page"/>
      </w:r>
    </w:p>
    <w:p w14:paraId="15618568" w14:textId="74BEEAFA" w:rsidR="00A46C2C" w:rsidRDefault="00A46C2C" w:rsidP="0018690E">
      <w:pPr>
        <w:pStyle w:val="Heading2"/>
      </w:pPr>
      <w:bookmarkStart w:id="15" w:name="_Toc240989366"/>
      <w:r w:rsidRPr="0018690E">
        <w:lastRenderedPageBreak/>
        <w:t xml:space="preserve">What is the </w:t>
      </w:r>
      <w:r w:rsidR="00B9079F">
        <w:t xml:space="preserve">Latest News on the </w:t>
      </w:r>
      <w:r w:rsidRPr="0018690E">
        <w:t>Cannabis Watershed Protection Program (CWPP)?</w:t>
      </w:r>
      <w:bookmarkEnd w:id="15"/>
    </w:p>
    <w:p w14:paraId="632DF28D" w14:textId="77777777" w:rsidR="001B3156" w:rsidRDefault="001B3156" w:rsidP="00B126FB">
      <w:r w:rsidRPr="001B3156">
        <w:t>Bay Area District Staff are steadily progressing on the installation of interpretive panels in the property. On Wednesday, July 15th, Bay Area District staff met with interpreters from the CWPP in person at SDCOS to tour the eastern side of the property and discuss potential themes, locations, and accessibility features for the panels. Further meetings will be scheduled to confirm what was discussed in the park.</w:t>
      </w:r>
    </w:p>
    <w:p w14:paraId="7CA5DB7D" w14:textId="421B82BB" w:rsidR="00B126FB" w:rsidRDefault="001B3156" w:rsidP="00B126FB">
      <w:r w:rsidRPr="001B3156">
        <w:t xml:space="preserve">In other news, the Cannabis Watershed Protection Program has launched “(Re)Turning to the River”, a podcast focused on watershed stories. Episodes are uploaded every two weeks in English and Spanish. </w:t>
      </w:r>
      <w:hyperlink r:id="rId27" w:history="1">
        <w:r>
          <w:rPr>
            <w:rStyle w:val="Hyperlink"/>
          </w:rPr>
          <w:t>You can learn more about the podcast here</w:t>
        </w:r>
      </w:hyperlink>
      <w:r w:rsidRPr="001B3156">
        <w:t xml:space="preserve">. </w:t>
      </w:r>
    </w:p>
    <w:bookmarkStart w:id="16" w:name="_Toc240989367"/>
    <w:p w14:paraId="5B90FFCB" w14:textId="51B9C761" w:rsidR="001E32A0" w:rsidRDefault="001B3156" w:rsidP="001E32A0">
      <w:pPr>
        <w:pStyle w:val="Heading2"/>
        <w:rPr>
          <w:rFonts w:eastAsia="MS Mincho"/>
        </w:rPr>
      </w:pPr>
      <w:r>
        <w:rPr>
          <w:noProof/>
        </w:rPr>
        <mc:AlternateContent>
          <mc:Choice Requires="wps">
            <w:drawing>
              <wp:anchor distT="0" distB="0" distL="114300" distR="114300" simplePos="0" relativeHeight="251692032" behindDoc="0" locked="0" layoutInCell="1" allowOverlap="1" wp14:anchorId="5F22B4E5" wp14:editId="475B079B">
                <wp:simplePos x="0" y="0"/>
                <wp:positionH relativeFrom="column">
                  <wp:posOffset>2857500</wp:posOffset>
                </wp:positionH>
                <wp:positionV relativeFrom="paragraph">
                  <wp:posOffset>3166110</wp:posOffset>
                </wp:positionV>
                <wp:extent cx="4000500" cy="635"/>
                <wp:effectExtent l="0" t="0" r="0" b="0"/>
                <wp:wrapSquare wrapText="bothSides"/>
                <wp:docPr id="1160705188" name="Text Box 1"/>
                <wp:cNvGraphicFramePr/>
                <a:graphic xmlns:a="http://schemas.openxmlformats.org/drawingml/2006/main">
                  <a:graphicData uri="http://schemas.microsoft.com/office/word/2010/wordprocessingShape">
                    <wps:wsp>
                      <wps:cNvSpPr txBox="1"/>
                      <wps:spPr>
                        <a:xfrm>
                          <a:off x="0" y="0"/>
                          <a:ext cx="4000500" cy="635"/>
                        </a:xfrm>
                        <a:prstGeom prst="rect">
                          <a:avLst/>
                        </a:prstGeom>
                        <a:solidFill>
                          <a:prstClr val="white"/>
                        </a:solidFill>
                        <a:ln>
                          <a:noFill/>
                        </a:ln>
                      </wps:spPr>
                      <wps:txbx>
                        <w:txbxContent>
                          <w:p w14:paraId="199DB1C6" w14:textId="1E064F40" w:rsidR="001B3156" w:rsidRPr="001B3156" w:rsidRDefault="00F11E50" w:rsidP="00F11E50">
                            <w:pPr>
                              <w:pStyle w:val="Caption"/>
                              <w:jc w:val="center"/>
                              <w:rPr>
                                <w:b/>
                                <w:bCs/>
                                <w:noProof/>
                                <w:color w:val="000000" w:themeColor="text1"/>
                                <w:sz w:val="24"/>
                                <w:szCs w:val="24"/>
                              </w:rPr>
                            </w:pPr>
                            <w:r>
                              <w:rPr>
                                <w:color w:val="000000" w:themeColor="text1"/>
                                <w:sz w:val="24"/>
                                <w:szCs w:val="24"/>
                              </w:rPr>
                              <w:t xml:space="preserve">Caption: Hikers at the old farm. </w:t>
                            </w:r>
                            <w:r w:rsidR="001B3156" w:rsidRPr="001B3156">
                              <w:rPr>
                                <w:color w:val="000000" w:themeColor="text1"/>
                                <w:sz w:val="24"/>
                                <w:szCs w:val="24"/>
                              </w:rPr>
                              <w:t>Photo by: April Farnham, California State Parks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F22B4E5" id="_x0000_t202" coordsize="21600,21600" o:spt="202" path="m,l,21600r21600,l21600,xe">
                <v:stroke joinstyle="miter"/>
                <v:path gradientshapeok="t" o:connecttype="rect"/>
              </v:shapetype>
              <v:shape id="Text Box 1" o:spid="_x0000_s1026" type="#_x0000_t202" style="position:absolute;margin-left:225pt;margin-top:249.3pt;width:315pt;height:.0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" stroked="f">
                <v:textbox style="mso-fit-shape-to-text:t" inset="0,0,0,0">
                  <w:txbxContent>
                    <w:p w14:paraId="199DB1C6" w14:textId="1E064F40" w:rsidR="001B3156" w:rsidRPr="001B3156" w:rsidRDefault="00F11E50" w:rsidP="00F11E50">
                      <w:pPr>
                        <w:pStyle w:val="Caption"/>
                        <w:jc w:val="center"/>
                        <w:rPr>
                          <w:b/>
                          <w:bCs/>
                          <w:noProof/>
                          <w:color w:val="000000" w:themeColor="text1"/>
                          <w:sz w:val="24"/>
                          <w:szCs w:val="24"/>
                        </w:rPr>
                      </w:pPr>
                      <w:r>
                        <w:rPr>
                          <w:color w:val="000000" w:themeColor="text1"/>
                          <w:sz w:val="24"/>
                          <w:szCs w:val="24"/>
                        </w:rPr>
                        <w:t xml:space="preserve">Caption: Hikers at the old farm. </w:t>
                      </w:r>
                      <w:r w:rsidR="001B3156" w:rsidRPr="001B3156">
                        <w:rPr>
                          <w:color w:val="000000" w:themeColor="text1"/>
                          <w:sz w:val="24"/>
                          <w:szCs w:val="24"/>
                        </w:rPr>
                        <w:t>Photo by: April Farnham, California State Parks</w:t>
                      </w:r>
                    </w:p>
                  </w:txbxContent>
                </v:textbox>
                <w10:wrap type="square"/>
              </v:shape>
            </w:pict>
          </mc:Fallback>
        </mc:AlternateContent>
      </w:r>
      <w:r>
        <w:rPr>
          <w:noProof/>
        </w:rPr>
        <w:drawing>
          <wp:anchor distT="0" distB="0" distL="114300" distR="114300" simplePos="0" relativeHeight="251689984" behindDoc="0" locked="0" layoutInCell="1" allowOverlap="1" wp14:anchorId="2CC4CD12" wp14:editId="0DE6F5F1">
            <wp:simplePos x="0" y="0"/>
            <wp:positionH relativeFrom="margin">
              <wp:align>right</wp:align>
            </wp:positionH>
            <wp:positionV relativeFrom="paragraph">
              <wp:posOffset>108585</wp:posOffset>
            </wp:positionV>
            <wp:extent cx="4000500" cy="3000375"/>
            <wp:effectExtent l="0" t="0" r="0" b="9525"/>
            <wp:wrapSquare wrapText="bothSides"/>
            <wp:docPr id="1394427731" name="Picture 10" descr="Visitors and State Park Interpreter walk through the Sonoma Developmental Center's old f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427731" name="Picture 10" descr="Visitors and State Park Interpreter walk through the Sonoma Developmental Center's old farm."/>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000500" cy="3000375"/>
                    </a:xfrm>
                    <a:prstGeom prst="rect">
                      <a:avLst/>
                    </a:prstGeom>
                  </pic:spPr>
                </pic:pic>
              </a:graphicData>
            </a:graphic>
            <wp14:sizeRelH relativeFrom="page">
              <wp14:pctWidth>0</wp14:pctWidth>
            </wp14:sizeRelH>
            <wp14:sizeRelV relativeFrom="page">
              <wp14:pctHeight>0</wp14:pctHeight>
            </wp14:sizeRelV>
          </wp:anchor>
        </w:drawing>
      </w:r>
      <w:r w:rsidR="001E32A0">
        <w:rPr>
          <w:rFonts w:eastAsia="MS Mincho"/>
        </w:rPr>
        <w:t>News &amp; Updates</w:t>
      </w:r>
      <w:bookmarkEnd w:id="16"/>
    </w:p>
    <w:p w14:paraId="2BF72933" w14:textId="24CDB133" w:rsidR="00B126FB" w:rsidRDefault="001B3156" w:rsidP="00971D4B">
      <w:pPr>
        <w:pStyle w:val="Heading3"/>
      </w:pPr>
      <w:bookmarkStart w:id="17" w:name="_Toc240989368"/>
      <w:bookmarkStart w:id="18" w:name="_Toc240635059"/>
      <w:r>
        <w:t>Bay Area District, Partner, and HQ Staff see SDCOS in Guided Hike</w:t>
      </w:r>
      <w:bookmarkEnd w:id="17"/>
    </w:p>
    <w:bookmarkEnd w:id="18"/>
    <w:p w14:paraId="4052724A" w14:textId="1FAAA49B" w:rsidR="000D1A51" w:rsidRDefault="001B3156" w:rsidP="00B126FB">
      <w:r w:rsidRPr="001B3156">
        <w:t>State Park Interpreter I Carmen Vanni was pleasantly surprised to see Bay Area District, Jack London Park Partners, and California State Par</w:t>
      </w:r>
      <w:r w:rsidR="00587E54">
        <w:t>k</w:t>
      </w:r>
      <w:r w:rsidRPr="001B3156">
        <w:t>s Headquarters Staff attend a guided hike in the park on Saturday, July 11th at 10 AM. The group of 8 explored the Sunrise/Baker loop and visited the historic farm while also learning about our endangered wetlands. After a short break, a smaller group explored the perimeter of Lake Suttonfield and was lucky enough to observe a family of American coots swimming in the lake. The hikers had a wonderful time exploring the eastern side of the SDC Open Space. We hope to see more attend a guided hike in the future!</w:t>
      </w:r>
    </w:p>
    <w:p w14:paraId="2ABC1E66" w14:textId="77777777" w:rsidR="001B3156" w:rsidRDefault="001B3156" w:rsidP="00B126FB"/>
    <w:p w14:paraId="5F1F693A" w14:textId="3B0A512A" w:rsidR="001B3156" w:rsidRDefault="001B3156" w:rsidP="001B3156">
      <w:pPr>
        <w:pStyle w:val="Heading3"/>
      </w:pPr>
      <w:bookmarkStart w:id="19" w:name="_Toc240989369"/>
      <w:r>
        <w:t>No Prescribed Burns P</w:t>
      </w:r>
      <w:r w:rsidR="006F6A99">
        <w:t>l</w:t>
      </w:r>
      <w:r>
        <w:t>anned During Fire Season</w:t>
      </w:r>
      <w:bookmarkEnd w:id="19"/>
    </w:p>
    <w:p w14:paraId="1E2B7F8E" w14:textId="1B4C89B0" w:rsidR="001B3156" w:rsidRPr="001B3156" w:rsidRDefault="001B3156" w:rsidP="001B3156">
      <w:r w:rsidRPr="001B3156">
        <w:t>The Bay Area District Wildfire &amp; Forest Resilience Program managers have announced that they will be pausing any fire management at SDCOS for the remainder of fire season, usually between the months of June/July and October/November.</w:t>
      </w:r>
    </w:p>
    <w:bookmarkStart w:id="20" w:name="_Toc240989370"/>
    <w:p w14:paraId="24D217D3" w14:textId="6119EC39" w:rsidR="00E50366" w:rsidRDefault="0069200C" w:rsidP="00830FD9">
      <w:pPr>
        <w:pStyle w:val="Heading2"/>
      </w:pPr>
      <w:r>
        <w:rPr>
          <w:noProof/>
        </w:rPr>
        <w:lastRenderedPageBreak/>
        <mc:AlternateContent>
          <mc:Choice Requires="wps">
            <w:drawing>
              <wp:anchor distT="0" distB="0" distL="114300" distR="114300" simplePos="0" relativeHeight="251686912" behindDoc="0" locked="0" layoutInCell="1" allowOverlap="1" wp14:anchorId="740FD11D" wp14:editId="3A883D9E">
                <wp:simplePos x="0" y="0"/>
                <wp:positionH relativeFrom="margin">
                  <wp:align>left</wp:align>
                </wp:positionH>
                <wp:positionV relativeFrom="paragraph">
                  <wp:posOffset>368934</wp:posOffset>
                </wp:positionV>
                <wp:extent cx="3314700" cy="45719"/>
                <wp:effectExtent l="0" t="0" r="19050" b="12065"/>
                <wp:wrapNone/>
                <wp:docPr id="42569480"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314700" cy="45719"/>
                        </a:xfrm>
                        <a:prstGeom prst="rect">
                          <a:avLst/>
                        </a:prstGeom>
                        <a:ln>
                          <a:solidFill>
                            <a:schemeClr val="accent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513D0D8" id="Rectangle 5" o:spid="_x0000_s1026" alt="&quot;&quot;" style="position:absolute;margin-left:0;margin-top:29.05pt;width:261pt;height:3.6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" fillcolor="#a5644e [3205]" strokecolor="#a5644e [3205]" strokeweight="1.5pt">
                <w10:wrap anchorx="margin"/>
              </v:rect>
            </w:pict>
          </mc:Fallback>
        </mc:AlternateContent>
      </w:r>
      <w:r w:rsidR="000D1A51">
        <w:t>Calendar of Events</w:t>
      </w:r>
      <w:bookmarkEnd w:id="20"/>
    </w:p>
    <w:p w14:paraId="7A26C6CB" w14:textId="6B6A1B75" w:rsidR="00E50366" w:rsidRPr="00875723" w:rsidRDefault="00E50366" w:rsidP="00830FD9">
      <w:pPr>
        <w:pStyle w:val="Heading2"/>
        <w:rPr>
          <w:color w:val="auto"/>
        </w:rPr>
      </w:pPr>
    </w:p>
    <w:bookmarkStart w:id="21" w:name="_Toc240989371"/>
    <w:p w14:paraId="70C44F8C" w14:textId="6A8DCF4D" w:rsidR="00E50366" w:rsidRPr="00E50366" w:rsidRDefault="00F11E50" w:rsidP="00E50366">
      <w:pPr>
        <w:pStyle w:val="Heading2"/>
      </w:pPr>
      <w:r>
        <w:rPr>
          <w:noProof/>
        </w:rPr>
        <mc:AlternateContent>
          <mc:Choice Requires="wps">
            <w:drawing>
              <wp:anchor distT="0" distB="0" distL="114300" distR="114300" simplePos="0" relativeHeight="251700224" behindDoc="0" locked="0" layoutInCell="1" allowOverlap="1" wp14:anchorId="5D56A8CB" wp14:editId="237D0712">
                <wp:simplePos x="0" y="0"/>
                <wp:positionH relativeFrom="column">
                  <wp:posOffset>3752850</wp:posOffset>
                </wp:positionH>
                <wp:positionV relativeFrom="paragraph">
                  <wp:posOffset>2440305</wp:posOffset>
                </wp:positionV>
                <wp:extent cx="3105150" cy="635"/>
                <wp:effectExtent l="0" t="0" r="0" b="0"/>
                <wp:wrapSquare wrapText="bothSides"/>
                <wp:docPr id="333866910" name="Text Box 1"/>
                <wp:cNvGraphicFramePr/>
                <a:graphic xmlns:a="http://schemas.openxmlformats.org/drawingml/2006/main">
                  <a:graphicData uri="http://schemas.microsoft.com/office/word/2010/wordprocessingShape">
                    <wps:wsp>
                      <wps:cNvSpPr txBox="1"/>
                      <wps:spPr>
                        <a:xfrm>
                          <a:off x="0" y="0"/>
                          <a:ext cx="3105150" cy="635"/>
                        </a:xfrm>
                        <a:prstGeom prst="rect">
                          <a:avLst/>
                        </a:prstGeom>
                        <a:solidFill>
                          <a:prstClr val="white"/>
                        </a:solidFill>
                        <a:ln>
                          <a:noFill/>
                        </a:ln>
                      </wps:spPr>
                      <wps:txbx>
                        <w:txbxContent>
                          <w:p w14:paraId="307A26F4" w14:textId="5639997F" w:rsidR="00F11E50" w:rsidRPr="00F11E50" w:rsidRDefault="00F11E50" w:rsidP="00F11E50">
                            <w:pPr>
                              <w:pStyle w:val="Caption"/>
                              <w:jc w:val="center"/>
                              <w:rPr>
                                <w:b/>
                                <w:bCs/>
                                <w:noProof/>
                                <w:color w:val="000000" w:themeColor="text1"/>
                                <w:sz w:val="24"/>
                                <w:szCs w:val="24"/>
                              </w:rPr>
                            </w:pPr>
                            <w:r w:rsidRPr="00F11E50">
                              <w:rPr>
                                <w:color w:val="000000" w:themeColor="text1"/>
                                <w:sz w:val="24"/>
                                <w:szCs w:val="24"/>
                              </w:rPr>
                              <w:t>Caption: Old farm at SDCOS. Photo by: Carmen Vanni, California State Parks.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5D56A8CB" id="_x0000_s1027" type="#_x0000_t202" style="position:absolute;margin-left:295.5pt;margin-top:192.15pt;width:244.5pt;height:.0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" stroked="f">
                <v:textbox style="mso-fit-shape-to-text:t" inset="0,0,0,0">
                  <w:txbxContent>
                    <w:p w14:paraId="307A26F4" w14:textId="5639997F" w:rsidR="00F11E50" w:rsidRPr="00F11E50" w:rsidRDefault="00F11E50" w:rsidP="00F11E50">
                      <w:pPr>
                        <w:pStyle w:val="Caption"/>
                        <w:jc w:val="center"/>
                        <w:rPr>
                          <w:b/>
                          <w:bCs/>
                          <w:noProof/>
                          <w:color w:val="000000" w:themeColor="text1"/>
                          <w:sz w:val="24"/>
                          <w:szCs w:val="24"/>
                        </w:rPr>
                      </w:pPr>
                      <w:r w:rsidRPr="00F11E50">
                        <w:rPr>
                          <w:color w:val="000000" w:themeColor="text1"/>
                          <w:sz w:val="24"/>
                          <w:szCs w:val="24"/>
                        </w:rPr>
                        <w:t>Caption: Old farm at SDCOS. Photo by: Carmen Vanni, California State Parks.</w:t>
                      </w:r>
                    </w:p>
                  </w:txbxContent>
                </v:textbox>
                <w10:wrap type="square"/>
              </v:shape>
            </w:pict>
          </mc:Fallback>
        </mc:AlternateContent>
      </w:r>
      <w:r>
        <w:rPr>
          <w:noProof/>
        </w:rPr>
        <w:drawing>
          <wp:anchor distT="0" distB="0" distL="114300" distR="114300" simplePos="0" relativeHeight="251698176" behindDoc="0" locked="0" layoutInCell="1" allowOverlap="1" wp14:anchorId="3006ACCF" wp14:editId="7F9D2C1C">
            <wp:simplePos x="0" y="0"/>
            <wp:positionH relativeFrom="margin">
              <wp:align>right</wp:align>
            </wp:positionH>
            <wp:positionV relativeFrom="paragraph">
              <wp:posOffset>54610</wp:posOffset>
            </wp:positionV>
            <wp:extent cx="3105150" cy="2328545"/>
            <wp:effectExtent l="0" t="0" r="0" b="0"/>
            <wp:wrapSquare wrapText="bothSides"/>
            <wp:docPr id="94158825" name="Picture 18" descr="Old historic farm at Sonoma Developmental Center Open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8825" name="Picture 18" descr="Old historic farm at Sonoma Developmental Center Open Spac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05150" cy="2328545"/>
                    </a:xfrm>
                    <a:prstGeom prst="rect">
                      <a:avLst/>
                    </a:prstGeom>
                  </pic:spPr>
                </pic:pic>
              </a:graphicData>
            </a:graphic>
            <wp14:sizeRelH relativeFrom="page">
              <wp14:pctWidth>0</wp14:pctWidth>
            </wp14:sizeRelH>
            <wp14:sizeRelV relativeFrom="page">
              <wp14:pctHeight>0</wp14:pctHeight>
            </wp14:sizeRelV>
          </wp:anchor>
        </w:drawing>
      </w:r>
      <w:r w:rsidR="00B126FB">
        <w:t>Ju</w:t>
      </w:r>
      <w:r w:rsidR="00CB25AC">
        <w:t>ly</w:t>
      </w:r>
      <w:bookmarkEnd w:id="21"/>
    </w:p>
    <w:p w14:paraId="557CD1ED" w14:textId="0842CFFA" w:rsidR="00B126FB" w:rsidRDefault="00CB25AC" w:rsidP="00B126FB">
      <w:pPr>
        <w:pStyle w:val="Heading3"/>
      </w:pPr>
      <w:bookmarkStart w:id="22" w:name="_Toc240989372"/>
      <w:r>
        <w:t>Saturday, July 11</w:t>
      </w:r>
      <w:r w:rsidRPr="00CB25AC">
        <w:rPr>
          <w:vertAlign w:val="superscript"/>
        </w:rPr>
        <w:t>th</w:t>
      </w:r>
      <w:r>
        <w:t xml:space="preserve"> &amp; 18</w:t>
      </w:r>
      <w:r w:rsidRPr="00CB25AC">
        <w:rPr>
          <w:vertAlign w:val="superscript"/>
        </w:rPr>
        <w:t>th</w:t>
      </w:r>
      <w:r>
        <w:t xml:space="preserve"> – Accessible History Hike</w:t>
      </w:r>
      <w:bookmarkEnd w:id="22"/>
    </w:p>
    <w:p w14:paraId="384A39FD" w14:textId="645B1600" w:rsidR="00E50366" w:rsidRDefault="00CB25AC" w:rsidP="00830FD9">
      <w:r w:rsidRPr="00CB25AC">
        <w:t>Celebrate Disability Pride Month by joining us for a beginner-friendly hike on newly acquired State Park land at the Sonoma Developmental Center Open Space! Meet at the intersection of Harney and Railroad in Eldridge, California at 10 AM. Water, hats, and sturdy shoes are recommended. This hike includes ADA accessible trails. Park does not charge for entry.</w:t>
      </w:r>
    </w:p>
    <w:p w14:paraId="1DAAB566" w14:textId="1B459C67" w:rsidR="00E50366" w:rsidRDefault="00830FD9" w:rsidP="00E50366">
      <w:pPr>
        <w:pStyle w:val="Heading3"/>
      </w:pPr>
      <w:bookmarkStart w:id="23" w:name="_Toc240989373"/>
      <w:r>
        <w:t xml:space="preserve">Saturday, </w:t>
      </w:r>
      <w:r w:rsidR="00CB25AC">
        <w:t>July 25</w:t>
      </w:r>
      <w:r w:rsidR="00CB25AC" w:rsidRPr="00CB25AC">
        <w:rPr>
          <w:vertAlign w:val="superscript"/>
        </w:rPr>
        <w:t>th</w:t>
      </w:r>
      <w:r w:rsidR="00CB25AC">
        <w:t xml:space="preserve"> – “The People of Eldridge” Lecture by E. Breck Parkman</w:t>
      </w:r>
      <w:bookmarkEnd w:id="23"/>
    </w:p>
    <w:p w14:paraId="6BD728B2" w14:textId="21F134F4" w:rsidR="004A6B6E" w:rsidRDefault="00CB25AC" w:rsidP="00CB25AC">
      <w:r w:rsidRPr="00CB25AC">
        <w:t>Come and join Breck Parkman at the Sonoma Community Center (Room 110) from 10:30 AM to 11:30 AM to hear a collection of biographies of more than 100 former SDC staff members. Hear firsthand accounts of SDC workers between the 1920s and 1940s!</w:t>
      </w:r>
    </w:p>
    <w:p w14:paraId="02A7364B" w14:textId="6E6CBB13" w:rsidR="00CB25AC" w:rsidRDefault="00CB25AC" w:rsidP="00CB25AC"/>
    <w:p w14:paraId="7C4C51F0" w14:textId="55ECE9F6" w:rsidR="00CB25AC" w:rsidRDefault="00CB25AC" w:rsidP="00CB25AC">
      <w:pPr>
        <w:pStyle w:val="Heading2"/>
      </w:pPr>
      <w:bookmarkStart w:id="24" w:name="_Toc240989374"/>
      <w:r>
        <w:t>August</w:t>
      </w:r>
      <w:bookmarkEnd w:id="24"/>
    </w:p>
    <w:bookmarkStart w:id="25" w:name="_Toc240989375"/>
    <w:p w14:paraId="40185ACF" w14:textId="54F9792E" w:rsidR="00CB25AC" w:rsidRDefault="00F11E50" w:rsidP="00CB25AC">
      <w:pPr>
        <w:pStyle w:val="Heading3"/>
      </w:pPr>
      <w:r>
        <w:rPr>
          <w:noProof/>
        </w:rPr>
        <mc:AlternateContent>
          <mc:Choice Requires="wps">
            <w:drawing>
              <wp:anchor distT="0" distB="0" distL="114300" distR="114300" simplePos="0" relativeHeight="251702272" behindDoc="0" locked="0" layoutInCell="1" allowOverlap="1" wp14:anchorId="2873433E" wp14:editId="025E8551">
                <wp:simplePos x="0" y="0"/>
                <wp:positionH relativeFrom="column">
                  <wp:posOffset>3749675</wp:posOffset>
                </wp:positionH>
                <wp:positionV relativeFrom="paragraph">
                  <wp:posOffset>2404745</wp:posOffset>
                </wp:positionV>
                <wp:extent cx="3108325" cy="635"/>
                <wp:effectExtent l="0" t="0" r="0" b="0"/>
                <wp:wrapSquare wrapText="bothSides"/>
                <wp:docPr id="358496999" name="Text Box 1"/>
                <wp:cNvGraphicFramePr/>
                <a:graphic xmlns:a="http://schemas.openxmlformats.org/drawingml/2006/main">
                  <a:graphicData uri="http://schemas.microsoft.com/office/word/2010/wordprocessingShape">
                    <wps:wsp>
                      <wps:cNvSpPr txBox="1"/>
                      <wps:spPr>
                        <a:xfrm>
                          <a:off x="0" y="0"/>
                          <a:ext cx="3108325" cy="635"/>
                        </a:xfrm>
                        <a:prstGeom prst="rect">
                          <a:avLst/>
                        </a:prstGeom>
                        <a:solidFill>
                          <a:prstClr val="white"/>
                        </a:solidFill>
                        <a:ln>
                          <a:noFill/>
                        </a:ln>
                      </wps:spPr>
                      <wps:txbx>
                        <w:txbxContent>
                          <w:p w14:paraId="27ED6BC4" w14:textId="1209F6E5" w:rsidR="00F11E50" w:rsidRPr="00F11E50" w:rsidRDefault="00F11E50" w:rsidP="00F11E50">
                            <w:pPr>
                              <w:pStyle w:val="Caption"/>
                              <w:jc w:val="center"/>
                              <w:rPr>
                                <w:b/>
                                <w:bCs/>
                                <w:noProof/>
                                <w:color w:val="000000" w:themeColor="text1"/>
                                <w:sz w:val="24"/>
                                <w:szCs w:val="24"/>
                              </w:rPr>
                            </w:pPr>
                            <w:r w:rsidRPr="00F11E50">
                              <w:rPr>
                                <w:color w:val="000000" w:themeColor="text1"/>
                                <w:sz w:val="24"/>
                                <w:szCs w:val="24"/>
                              </w:rPr>
                              <w:t>Caption: Hiker at the top of Lake Suttonfield. Photo by: Carmen Vanni, California State Parks.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2873433E" id="_x0000_s1028" type="#_x0000_t202" style="position:absolute;margin-left:295.25pt;margin-top:189.35pt;width:244.75pt;height:.0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" stroked="f">
                <v:textbox style="mso-fit-shape-to-text:t" inset="0,0,0,0">
                  <w:txbxContent>
                    <w:p w14:paraId="27ED6BC4" w14:textId="1209F6E5" w:rsidR="00F11E50" w:rsidRPr="00F11E50" w:rsidRDefault="00F11E50" w:rsidP="00F11E50">
                      <w:pPr>
                        <w:pStyle w:val="Caption"/>
                        <w:jc w:val="center"/>
                        <w:rPr>
                          <w:b/>
                          <w:bCs/>
                          <w:noProof/>
                          <w:color w:val="000000" w:themeColor="text1"/>
                          <w:sz w:val="24"/>
                          <w:szCs w:val="24"/>
                        </w:rPr>
                      </w:pPr>
                      <w:r w:rsidRPr="00F11E50">
                        <w:rPr>
                          <w:color w:val="000000" w:themeColor="text1"/>
                          <w:sz w:val="24"/>
                          <w:szCs w:val="24"/>
                        </w:rPr>
                        <w:t>Caption: Hiker at the top of Lake Suttonfield. Photo by: Carmen Vanni, California State Parks.</w:t>
                      </w:r>
                    </w:p>
                  </w:txbxContent>
                </v:textbox>
                <w10:wrap type="square"/>
              </v:shape>
            </w:pict>
          </mc:Fallback>
        </mc:AlternateContent>
      </w:r>
      <w:r>
        <w:rPr>
          <w:noProof/>
        </w:rPr>
        <w:drawing>
          <wp:anchor distT="0" distB="0" distL="114300" distR="114300" simplePos="0" relativeHeight="251694080" behindDoc="0" locked="0" layoutInCell="1" allowOverlap="1" wp14:anchorId="494D0221" wp14:editId="2DB7CF6C">
            <wp:simplePos x="0" y="0"/>
            <wp:positionH relativeFrom="margin">
              <wp:align>right</wp:align>
            </wp:positionH>
            <wp:positionV relativeFrom="paragraph">
              <wp:posOffset>17145</wp:posOffset>
            </wp:positionV>
            <wp:extent cx="3108325" cy="2330705"/>
            <wp:effectExtent l="0" t="0" r="0" b="0"/>
            <wp:wrapSquare wrapText="bothSides"/>
            <wp:docPr id="949861148" name="Picture 15" descr="Hiker at top of Lake Sutton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861148" name="Picture 15" descr="Hiker at top of Lake Suttonfiel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108325" cy="2330705"/>
                    </a:xfrm>
                    <a:prstGeom prst="rect">
                      <a:avLst/>
                    </a:prstGeom>
                  </pic:spPr>
                </pic:pic>
              </a:graphicData>
            </a:graphic>
            <wp14:sizeRelH relativeFrom="page">
              <wp14:pctWidth>0</wp14:pctWidth>
            </wp14:sizeRelH>
            <wp14:sizeRelV relativeFrom="page">
              <wp14:pctHeight>0</wp14:pctHeight>
            </wp14:sizeRelV>
          </wp:anchor>
        </w:drawing>
      </w:r>
      <w:r w:rsidR="00CB25AC">
        <w:t>Saturday, August 1</w:t>
      </w:r>
      <w:r w:rsidR="00CB25AC" w:rsidRPr="00CB25AC">
        <w:rPr>
          <w:vertAlign w:val="superscript"/>
        </w:rPr>
        <w:t>st</w:t>
      </w:r>
      <w:r w:rsidR="00CB25AC">
        <w:t xml:space="preserve"> – Accessible History Hike</w:t>
      </w:r>
      <w:bookmarkEnd w:id="25"/>
    </w:p>
    <w:p w14:paraId="162F1DC0" w14:textId="749F301B" w:rsidR="00F11E50" w:rsidRPr="00F11E50" w:rsidRDefault="00F11E50" w:rsidP="00F11E50">
      <w:r>
        <w:t xml:space="preserve">See </w:t>
      </w:r>
      <w:r w:rsidR="00034BD6">
        <w:t>July 11</w:t>
      </w:r>
      <w:r w:rsidR="00034BD6" w:rsidRPr="00034BD6">
        <w:rPr>
          <w:vertAlign w:val="superscript"/>
        </w:rPr>
        <w:t>th</w:t>
      </w:r>
      <w:r w:rsidR="00034BD6">
        <w:t xml:space="preserve"> &amp; 18</w:t>
      </w:r>
      <w:r w:rsidR="00034BD6" w:rsidRPr="00034BD6">
        <w:rPr>
          <w:vertAlign w:val="superscript"/>
        </w:rPr>
        <w:t>th</w:t>
      </w:r>
      <w:r w:rsidR="00034BD6">
        <w:t xml:space="preserve"> </w:t>
      </w:r>
      <w:r>
        <w:t>event details.</w:t>
      </w:r>
    </w:p>
    <w:p w14:paraId="2A847C65" w14:textId="6B2E19FE" w:rsidR="00CB25AC" w:rsidRDefault="00CB25AC" w:rsidP="00CB25AC">
      <w:pPr>
        <w:pStyle w:val="Heading3"/>
      </w:pPr>
      <w:bookmarkStart w:id="26" w:name="_Toc240989376"/>
      <w:r>
        <w:t>Saturday, August 8</w:t>
      </w:r>
      <w:r w:rsidRPr="00CB25AC">
        <w:rPr>
          <w:vertAlign w:val="superscript"/>
        </w:rPr>
        <w:t>th</w:t>
      </w:r>
      <w:r>
        <w:t xml:space="preserve"> – Lake Suttonfield Guided Hike</w:t>
      </w:r>
      <w:bookmarkEnd w:id="26"/>
    </w:p>
    <w:p w14:paraId="7EFC63E4" w14:textId="1C24C595" w:rsidR="00CB25AC" w:rsidRPr="00CB25AC" w:rsidRDefault="00CB25AC" w:rsidP="00CB25AC">
      <w:r w:rsidRPr="00CB25AC">
        <w:t>Check out the new Sonoma Developmental Center Open Space by hiking around the beautiful Lake Suttonfield! Meet at the intersection of Harney and Railroad in Eldridge, California at 10 AM. Water, hats, and sturdy shoes are recommended. This easy to moderate hike is about 2.5 miles in length on unpaved trail with slight elevation changes. Hike is expected to last about 1.5 hours. Park does not charge for entry.</w:t>
      </w:r>
    </w:p>
    <w:p w14:paraId="4232D745" w14:textId="1DBAAC92" w:rsidR="00F11E50" w:rsidRDefault="00CB25AC" w:rsidP="00F11E50">
      <w:pPr>
        <w:pStyle w:val="Heading3"/>
      </w:pPr>
      <w:bookmarkStart w:id="27" w:name="_Toc240989377"/>
      <w:r>
        <w:lastRenderedPageBreak/>
        <w:t>Saturday, August 8</w:t>
      </w:r>
      <w:r w:rsidRPr="00CB25AC">
        <w:rPr>
          <w:vertAlign w:val="superscript"/>
        </w:rPr>
        <w:t>th</w:t>
      </w:r>
      <w:r>
        <w:t xml:space="preserve"> – Nature &amp; Community Fair</w:t>
      </w:r>
      <w:bookmarkEnd w:id="27"/>
    </w:p>
    <w:p w14:paraId="409D8449" w14:textId="64838BA5" w:rsidR="00F11E50" w:rsidRDefault="00CB25AC">
      <w:pPr>
        <w:rPr>
          <w:b/>
          <w:bCs/>
        </w:rPr>
      </w:pPr>
      <w:r w:rsidRPr="00CB25AC">
        <w:t>Enjoy an evening of nature and community by visiting over two dozen booths hosted by county, state, and national environmental and community groups in the historic downtown Sonoma plaza! This free event runs from 4:30 PM to 7:30 PM and is family friendly.</w:t>
      </w:r>
    </w:p>
    <w:bookmarkStart w:id="28" w:name="_Toc240989378"/>
    <w:p w14:paraId="7453270C" w14:textId="1A1BC6B1" w:rsidR="00CB25AC" w:rsidRDefault="00F11E50" w:rsidP="00CB25AC">
      <w:pPr>
        <w:pStyle w:val="Heading3"/>
      </w:pPr>
      <w:r>
        <w:rPr>
          <w:noProof/>
        </w:rPr>
        <mc:AlternateContent>
          <mc:Choice Requires="wps">
            <w:drawing>
              <wp:anchor distT="0" distB="0" distL="114300" distR="114300" simplePos="0" relativeHeight="251697152" behindDoc="0" locked="0" layoutInCell="1" allowOverlap="1" wp14:anchorId="36A244D9" wp14:editId="08DE4456">
                <wp:simplePos x="0" y="0"/>
                <wp:positionH relativeFrom="column">
                  <wp:posOffset>4305300</wp:posOffset>
                </wp:positionH>
                <wp:positionV relativeFrom="paragraph">
                  <wp:posOffset>2037080</wp:posOffset>
                </wp:positionV>
                <wp:extent cx="2543175" cy="635"/>
                <wp:effectExtent l="0" t="0" r="0" b="0"/>
                <wp:wrapSquare wrapText="bothSides"/>
                <wp:docPr id="1978058188" name="Text Box 1"/>
                <wp:cNvGraphicFramePr/>
                <a:graphic xmlns:a="http://schemas.openxmlformats.org/drawingml/2006/main">
                  <a:graphicData uri="http://schemas.microsoft.com/office/word/2010/wordprocessingShape">
                    <wps:wsp>
                      <wps:cNvSpPr txBox="1"/>
                      <wps:spPr>
                        <a:xfrm>
                          <a:off x="0" y="0"/>
                          <a:ext cx="2543175" cy="635"/>
                        </a:xfrm>
                        <a:prstGeom prst="rect">
                          <a:avLst/>
                        </a:prstGeom>
                        <a:solidFill>
                          <a:prstClr val="white"/>
                        </a:solidFill>
                        <a:ln>
                          <a:noFill/>
                        </a:ln>
                      </wps:spPr>
                      <wps:txbx>
                        <w:txbxContent>
                          <w:p w14:paraId="0878062F" w14:textId="6E506DEB" w:rsidR="00F11E50" w:rsidRPr="00F11E50" w:rsidRDefault="00F11E50" w:rsidP="00F11E50">
                            <w:pPr>
                              <w:pStyle w:val="Caption"/>
                              <w:jc w:val="center"/>
                              <w:rPr>
                                <w:b/>
                                <w:bCs/>
                                <w:noProof/>
                                <w:color w:val="000000" w:themeColor="text1"/>
                                <w:sz w:val="24"/>
                                <w:szCs w:val="24"/>
                              </w:rPr>
                            </w:pPr>
                            <w:r w:rsidRPr="00F11E50">
                              <w:rPr>
                                <w:color w:val="000000" w:themeColor="text1"/>
                                <w:sz w:val="24"/>
                                <w:szCs w:val="24"/>
                              </w:rPr>
                              <w:t>Caption: B.A.R.K. Ranger badge. Photo by: Carmen Vanni, California State Parks.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36A244D9" id="_x0000_s1029" type="#_x0000_t202" style="position:absolute;margin-left:339pt;margin-top:160.4pt;width:200.25pt;height:.0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" stroked="f">
                <v:textbox style="mso-fit-shape-to-text:t" inset="0,0,0,0">
                  <w:txbxContent>
                    <w:p w14:paraId="0878062F" w14:textId="6E506DEB" w:rsidR="00F11E50" w:rsidRPr="00F11E50" w:rsidRDefault="00F11E50" w:rsidP="00F11E50">
                      <w:pPr>
                        <w:pStyle w:val="Caption"/>
                        <w:jc w:val="center"/>
                        <w:rPr>
                          <w:b/>
                          <w:bCs/>
                          <w:noProof/>
                          <w:color w:val="000000" w:themeColor="text1"/>
                          <w:sz w:val="24"/>
                          <w:szCs w:val="24"/>
                        </w:rPr>
                      </w:pPr>
                      <w:r w:rsidRPr="00F11E50">
                        <w:rPr>
                          <w:color w:val="000000" w:themeColor="text1"/>
                          <w:sz w:val="24"/>
                          <w:szCs w:val="24"/>
                        </w:rPr>
                        <w:t>Caption: B.A.R.K. Ranger badge. Photo by: Carmen Vanni, California State Parks.</w:t>
                      </w:r>
                    </w:p>
                  </w:txbxContent>
                </v:textbox>
                <w10:wrap type="square"/>
              </v:shape>
            </w:pict>
          </mc:Fallback>
        </mc:AlternateContent>
      </w:r>
      <w:r>
        <w:rPr>
          <w:noProof/>
        </w:rPr>
        <w:drawing>
          <wp:anchor distT="0" distB="0" distL="114300" distR="114300" simplePos="0" relativeHeight="251693056" behindDoc="0" locked="0" layoutInCell="1" allowOverlap="1" wp14:anchorId="0BBC8065" wp14:editId="5189C783">
            <wp:simplePos x="0" y="0"/>
            <wp:positionH relativeFrom="margin">
              <wp:align>right</wp:align>
            </wp:positionH>
            <wp:positionV relativeFrom="paragraph">
              <wp:posOffset>3810</wp:posOffset>
            </wp:positionV>
            <wp:extent cx="2543175" cy="1976120"/>
            <wp:effectExtent l="0" t="0" r="9525" b="5080"/>
            <wp:wrapSquare wrapText="bothSides"/>
            <wp:docPr id="465146263" name="Picture 13" descr="B.A.R.K. Ranger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146263" name="Picture 13" descr="B.A.R.K. Ranger badg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43175" cy="1976120"/>
                    </a:xfrm>
                    <a:prstGeom prst="rect">
                      <a:avLst/>
                    </a:prstGeom>
                  </pic:spPr>
                </pic:pic>
              </a:graphicData>
            </a:graphic>
            <wp14:sizeRelH relativeFrom="page">
              <wp14:pctWidth>0</wp14:pctWidth>
            </wp14:sizeRelH>
            <wp14:sizeRelV relativeFrom="page">
              <wp14:pctHeight>0</wp14:pctHeight>
            </wp14:sizeRelV>
          </wp:anchor>
        </w:drawing>
      </w:r>
      <w:r w:rsidR="00CB25AC">
        <w:t>Saturday, August 22</w:t>
      </w:r>
      <w:r w:rsidR="00CB25AC" w:rsidRPr="00CB25AC">
        <w:rPr>
          <w:vertAlign w:val="superscript"/>
        </w:rPr>
        <w:t>nd</w:t>
      </w:r>
      <w:r w:rsidR="00CB25AC">
        <w:t xml:space="preserve"> – B.A.R.K. Ranger Pop-Up</w:t>
      </w:r>
      <w:bookmarkEnd w:id="28"/>
    </w:p>
    <w:p w14:paraId="5352BCD8" w14:textId="7C154A04" w:rsidR="00CB25AC" w:rsidRDefault="00CB25AC">
      <w:r w:rsidRPr="00CB25AC">
        <w:t>Do you love walking your dog at your local state park? Check out our B</w:t>
      </w:r>
      <w:r>
        <w:t>.A.R.K.</w:t>
      </w:r>
      <w:r w:rsidRPr="00CB25AC">
        <w:t xml:space="preserve"> Ranger pop-up tent at SDCOS on Sunrise/Baker Road from 9 AM to 12 PM and learn how your pup can become a B</w:t>
      </w:r>
      <w:r>
        <w:t>.A.R.K.</w:t>
      </w:r>
      <w:r w:rsidRPr="00CB25AC">
        <w:t xml:space="preserve"> Ranger!</w:t>
      </w:r>
    </w:p>
    <w:p w14:paraId="1C9F8B48" w14:textId="77777777" w:rsidR="00CB25AC" w:rsidRDefault="00CB25AC" w:rsidP="00CB25AC">
      <w:pPr>
        <w:pStyle w:val="Heading2"/>
      </w:pPr>
      <w:bookmarkStart w:id="29" w:name="_Toc240989379"/>
      <w:r>
        <w:t>September</w:t>
      </w:r>
      <w:bookmarkEnd w:id="29"/>
    </w:p>
    <w:p w14:paraId="749AA7C0" w14:textId="059490E0" w:rsidR="00CB25AC" w:rsidRDefault="00CB25AC" w:rsidP="00CB25AC">
      <w:pPr>
        <w:pStyle w:val="Heading3"/>
      </w:pPr>
      <w:bookmarkStart w:id="30" w:name="_Toc240989380"/>
      <w:r w:rsidRPr="009D3EE5">
        <w:t>Saturday, September 12</w:t>
      </w:r>
      <w:r w:rsidRPr="009D3EE5">
        <w:rPr>
          <w:vertAlign w:val="superscript"/>
        </w:rPr>
        <w:t>th</w:t>
      </w:r>
      <w:r w:rsidRPr="009D3EE5">
        <w:t xml:space="preserve"> – SDC Open Space BioBlitz 2026</w:t>
      </w:r>
      <w:bookmarkEnd w:id="30"/>
    </w:p>
    <w:p w14:paraId="2ADCADB1" w14:textId="066080F9" w:rsidR="00CB25AC" w:rsidRDefault="00CB25AC" w:rsidP="00CB25AC">
      <w:r w:rsidRPr="00CB25AC">
        <w:t xml:space="preserve">What species call our park home? Let's explore together! Help us develop a species list for our newest property via </w:t>
      </w:r>
      <w:hyperlink r:id="rId32" w:history="1">
        <w:r w:rsidRPr="009D3EE5">
          <w:rPr>
            <w:rStyle w:val="Hyperlink"/>
          </w:rPr>
          <w:t>iNaturalist</w:t>
        </w:r>
      </w:hyperlink>
      <w:r w:rsidRPr="00CB25AC">
        <w:t xml:space="preserve">! Meet at the intersection of Harney and Railroad at 10 AM on Saturday, September 12th and </w:t>
      </w:r>
      <w:r w:rsidR="009D3EE5">
        <w:t xml:space="preserve">let’s </w:t>
      </w:r>
      <w:r w:rsidRPr="00CB25AC">
        <w:t>explore Lake Suttonfield together</w:t>
      </w:r>
      <w:r w:rsidR="009D3EE5">
        <w:t>!</w:t>
      </w:r>
    </w:p>
    <w:p w14:paraId="0E8EEB83" w14:textId="11F10395" w:rsidR="009D3EE5" w:rsidRDefault="00F11E50" w:rsidP="00CB25AC">
      <w:pPr>
        <w:jc w:val="center"/>
      </w:pPr>
      <w:r>
        <w:rPr>
          <w:noProof/>
        </w:rPr>
        <w:drawing>
          <wp:inline distT="0" distB="0" distL="0" distR="0" wp14:anchorId="6623257F" wp14:editId="38456B44">
            <wp:extent cx="5029200" cy="3771900"/>
            <wp:effectExtent l="0" t="0" r="0" b="0"/>
            <wp:docPr id="1742160965" name="Picture 17" descr="Lake Suttonfield at Sonoma Developmental Center Open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160965" name="Picture 17" descr="Lake Suttonfield at Sonoma Developmental Center Open Spac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030909" cy="3773182"/>
                    </a:xfrm>
                    <a:prstGeom prst="rect">
                      <a:avLst/>
                    </a:prstGeom>
                  </pic:spPr>
                </pic:pic>
              </a:graphicData>
            </a:graphic>
          </wp:inline>
        </w:drawing>
      </w:r>
    </w:p>
    <w:p w14:paraId="520421AC" w14:textId="77777777" w:rsidR="00682C39" w:rsidRDefault="009D3EE5" w:rsidP="00CB25AC">
      <w:pPr>
        <w:jc w:val="center"/>
        <w:rPr>
          <w:i/>
          <w:iCs/>
        </w:rPr>
      </w:pPr>
      <w:r>
        <w:rPr>
          <w:i/>
          <w:iCs/>
        </w:rPr>
        <w:t>Photo by: Carmen Vanni, California State Parks</w:t>
      </w:r>
    </w:p>
    <w:p w14:paraId="038C97DC" w14:textId="77777777" w:rsidR="00682C39" w:rsidRDefault="00682C39" w:rsidP="00682C39">
      <w:pPr>
        <w:jc w:val="center"/>
      </w:pPr>
      <w:r>
        <w:t>CALIFORNIA STATE PARKS SUPPORTS EQUAL ACCESS. PRIOR TO ARRIVAL, VISITORS WITH DISABILITIES WHO NEED ASSISTANCE SHOULD CONTACT CARMEN VANNI AT (707)769-5652.</w:t>
      </w:r>
    </w:p>
    <w:p w14:paraId="56847EA2" w14:textId="36C58174" w:rsidR="004A6B6E" w:rsidRPr="002B50E6" w:rsidRDefault="004A6B6E" w:rsidP="00CB25AC">
      <w:pPr>
        <w:jc w:val="center"/>
      </w:pPr>
      <w:r>
        <w:br w:type="page"/>
      </w:r>
      <w:r>
        <w:rPr>
          <w:noProof/>
        </w:rPr>
        <w:lastRenderedPageBreak/>
        <w:drawing>
          <wp:inline distT="0" distB="0" distL="0" distR="0" wp14:anchorId="429782AB" wp14:editId="02D17BAD">
            <wp:extent cx="6784918" cy="8772525"/>
            <wp:effectExtent l="0" t="0" r="0" b="0"/>
            <wp:docPr id="521424445" name="Picture 25" descr="Share your Space Photo Contest. Capture your park moments. Win prizes. Get featured. Enter in 3 steps: 1. Visit any California State Park. 2. Take your best shot. 3. Submit in the OuterSpatial app. Categories. Submit up to 5 photos (one per category): Heroes &amp; Helpers. Landscape &amp; Legacy. Living Wonders. A Space for All. A Wild Ride. Scan to enter! Submit pictures June 5 - August 1, 2026. Sponsored by Tyler Technolo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424445" name="Picture 25" descr="Share your Space Photo Contest. Capture your park moments. Win prizes. Get featured. Enter in 3 steps: 1. Visit any California State Park. 2. Take your best shot. 3. Submit in the OuterSpatial app. Categories. Submit up to 5 photos (one per category): Heroes &amp; Helpers. Landscape &amp; Legacy. Living Wonders. A Space for All. A Wild Ride. Scan to enter! Submit pictures June 5 - August 1, 2026. Sponsored by Tyler Technologies."/>
                    <pic:cNvPicPr/>
                  </pic:nvPicPr>
                  <pic:blipFill>
                    <a:blip r:embed="rId34">
                      <a:extLst>
                        <a:ext uri="{28A0092B-C50C-407E-A947-70E740481C1C}">
                          <a14:useLocalDpi xmlns:a14="http://schemas.microsoft.com/office/drawing/2010/main" val="0"/>
                        </a:ext>
                      </a:extLst>
                    </a:blip>
                    <a:stretch>
                      <a:fillRect/>
                    </a:stretch>
                  </pic:blipFill>
                  <pic:spPr>
                    <a:xfrm>
                      <a:off x="0" y="0"/>
                      <a:ext cx="6796095" cy="8786976"/>
                    </a:xfrm>
                    <a:prstGeom prst="rect">
                      <a:avLst/>
                    </a:prstGeom>
                  </pic:spPr>
                </pic:pic>
              </a:graphicData>
            </a:graphic>
          </wp:inline>
        </w:drawing>
      </w:r>
    </w:p>
    <w:sectPr w:rsidR="004A6B6E" w:rsidRPr="002B50E6" w:rsidSect="00C61793">
      <w:footerReference w:type="default" r:id="rId3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62B92" w14:textId="77777777" w:rsidR="00460028" w:rsidRDefault="00460028" w:rsidP="005C7E65">
      <w:r>
        <w:separator/>
      </w:r>
    </w:p>
  </w:endnote>
  <w:endnote w:type="continuationSeparator" w:id="0">
    <w:p w14:paraId="3084DA37" w14:textId="77777777" w:rsidR="00460028" w:rsidRDefault="00460028" w:rsidP="005C7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4DBDB" w14:textId="17CFF818" w:rsidR="00E0524E" w:rsidRPr="00F11E50" w:rsidRDefault="00BB641B" w:rsidP="005C7E65">
    <w:pPr>
      <w:pStyle w:val="Footer"/>
      <w:rPr>
        <w:color w:val="855309" w:themeColor="accent1" w:themeShade="80"/>
      </w:rPr>
    </w:pPr>
    <w:r w:rsidRPr="006B1194">
      <w:rPr>
        <w:noProof/>
        <w:color w:val="C77C0E" w:themeColor="accent1" w:themeShade="BF"/>
      </w:rPr>
      <mc:AlternateContent>
        <mc:Choice Requires="wps">
          <w:drawing>
            <wp:anchor distT="0" distB="0" distL="114300" distR="114300" simplePos="0" relativeHeight="251661312" behindDoc="0" locked="0" layoutInCell="1" allowOverlap="1" wp14:anchorId="487F8D07" wp14:editId="60522E11">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w:pict>
            <v:rect w14:anchorId="683A5D04" id="Rectangle 247" o:spid="_x0000_s1026" style="position:absolute;margin-left:0;margin-top:0;width:579.9pt;height:750.3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d19e0f [1614]" strokeweight="1.25pt">
              <w10:wrap anchorx="page" anchory="page"/>
            </v:rect>
          </w:pict>
        </mc:Fallback>
      </mc:AlternateContent>
    </w:r>
    <w:r w:rsidR="00FB686A" w:rsidRPr="00F11E50">
      <w:rPr>
        <w:color w:val="855309" w:themeColor="accent1" w:themeShade="80"/>
      </w:rPr>
      <w:t>CALIFORNIA STATE PARKS |</w:t>
    </w:r>
    <w:r w:rsidR="00EA1AAB" w:rsidRPr="00F11E50">
      <w:rPr>
        <w:color w:val="855309" w:themeColor="accent1" w:themeShade="80"/>
      </w:rPr>
      <w:t xml:space="preserve"> </w:t>
    </w:r>
    <w:r w:rsidRPr="00F11E50">
      <w:rPr>
        <w:rFonts w:asciiTheme="minorHAnsi" w:eastAsiaTheme="minorEastAsia" w:hAnsiTheme="minorHAnsi"/>
        <w:color w:val="855309" w:themeColor="accent1" w:themeShade="80"/>
      </w:rPr>
      <w:fldChar w:fldCharType="begin"/>
    </w:r>
    <w:r w:rsidRPr="00F11E50">
      <w:rPr>
        <w:color w:val="855309" w:themeColor="accent1" w:themeShade="80"/>
      </w:rPr>
      <w:instrText xml:space="preserve"> PAGE    \* MERGEFORMAT </w:instrText>
    </w:r>
    <w:r w:rsidRPr="00F11E50">
      <w:rPr>
        <w:rFonts w:asciiTheme="minorHAnsi" w:eastAsiaTheme="minorEastAsia" w:hAnsiTheme="minorHAnsi"/>
        <w:color w:val="855309" w:themeColor="accent1" w:themeShade="80"/>
      </w:rPr>
      <w:fldChar w:fldCharType="separate"/>
    </w:r>
    <w:r w:rsidRPr="00F11E50">
      <w:rPr>
        <w:rFonts w:asciiTheme="majorHAnsi" w:eastAsiaTheme="majorEastAsia" w:hAnsiTheme="majorHAnsi" w:cstheme="majorBidi"/>
        <w:noProof/>
        <w:color w:val="855309" w:themeColor="accent1" w:themeShade="80"/>
      </w:rPr>
      <w:t>2</w:t>
    </w:r>
    <w:r w:rsidRPr="00F11E50">
      <w:rPr>
        <w:rFonts w:asciiTheme="majorHAnsi" w:eastAsiaTheme="majorEastAsia" w:hAnsiTheme="majorHAnsi" w:cstheme="majorBidi"/>
        <w:noProof/>
        <w:color w:val="855309" w:themeColor="accent1" w:themeShade="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6F0B1" w14:textId="77777777" w:rsidR="00460028" w:rsidRDefault="00460028" w:rsidP="005C7E65">
      <w:r>
        <w:separator/>
      </w:r>
    </w:p>
  </w:footnote>
  <w:footnote w:type="continuationSeparator" w:id="0">
    <w:p w14:paraId="3E6EF26C" w14:textId="77777777" w:rsidR="00460028" w:rsidRDefault="00460028" w:rsidP="005C7E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04F1D"/>
    <w:multiLevelType w:val="hybridMultilevel"/>
    <w:tmpl w:val="A3849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AA4049"/>
    <w:multiLevelType w:val="hybridMultilevel"/>
    <w:tmpl w:val="E4C4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3220B6"/>
    <w:multiLevelType w:val="hybridMultilevel"/>
    <w:tmpl w:val="5A5AB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633059">
    <w:abstractNumId w:val="2"/>
  </w:num>
  <w:num w:numId="2" w16cid:durableId="479082500">
    <w:abstractNumId w:val="0"/>
  </w:num>
  <w:num w:numId="3" w16cid:durableId="19772913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95"/>
    <w:rsid w:val="0000732B"/>
    <w:rsid w:val="00034BD6"/>
    <w:rsid w:val="00041E99"/>
    <w:rsid w:val="00072F4C"/>
    <w:rsid w:val="00075C52"/>
    <w:rsid w:val="0009556E"/>
    <w:rsid w:val="000958D4"/>
    <w:rsid w:val="000C0049"/>
    <w:rsid w:val="000D1A51"/>
    <w:rsid w:val="000D36A5"/>
    <w:rsid w:val="00103996"/>
    <w:rsid w:val="0018690E"/>
    <w:rsid w:val="001B3156"/>
    <w:rsid w:val="001E32A0"/>
    <w:rsid w:val="001E7DA5"/>
    <w:rsid w:val="001F5F77"/>
    <w:rsid w:val="002419EA"/>
    <w:rsid w:val="00247007"/>
    <w:rsid w:val="002871B5"/>
    <w:rsid w:val="002B3D43"/>
    <w:rsid w:val="002B50E6"/>
    <w:rsid w:val="002E2438"/>
    <w:rsid w:val="003054B2"/>
    <w:rsid w:val="00334FAA"/>
    <w:rsid w:val="003362AE"/>
    <w:rsid w:val="0036166A"/>
    <w:rsid w:val="00366224"/>
    <w:rsid w:val="003A4FC5"/>
    <w:rsid w:val="00404C07"/>
    <w:rsid w:val="004135BC"/>
    <w:rsid w:val="00413F31"/>
    <w:rsid w:val="0043229D"/>
    <w:rsid w:val="00460028"/>
    <w:rsid w:val="00470752"/>
    <w:rsid w:val="00472A9D"/>
    <w:rsid w:val="004A6B6E"/>
    <w:rsid w:val="004D5CD0"/>
    <w:rsid w:val="004F3360"/>
    <w:rsid w:val="00560D01"/>
    <w:rsid w:val="00587E54"/>
    <w:rsid w:val="005B7CC1"/>
    <w:rsid w:val="005C5225"/>
    <w:rsid w:val="005C7E65"/>
    <w:rsid w:val="005E2177"/>
    <w:rsid w:val="006039C6"/>
    <w:rsid w:val="00631F75"/>
    <w:rsid w:val="00671B73"/>
    <w:rsid w:val="00682C39"/>
    <w:rsid w:val="006868AA"/>
    <w:rsid w:val="0069200C"/>
    <w:rsid w:val="00692747"/>
    <w:rsid w:val="006A55BF"/>
    <w:rsid w:val="006B1194"/>
    <w:rsid w:val="006C7D8A"/>
    <w:rsid w:val="006E3239"/>
    <w:rsid w:val="006E709E"/>
    <w:rsid w:val="006F6A99"/>
    <w:rsid w:val="00706FC6"/>
    <w:rsid w:val="007225D4"/>
    <w:rsid w:val="007F4BBA"/>
    <w:rsid w:val="00830FD9"/>
    <w:rsid w:val="00875723"/>
    <w:rsid w:val="00915C5F"/>
    <w:rsid w:val="00933C1A"/>
    <w:rsid w:val="00971D4B"/>
    <w:rsid w:val="009C220E"/>
    <w:rsid w:val="009C351B"/>
    <w:rsid w:val="009C6AD5"/>
    <w:rsid w:val="009D3EE5"/>
    <w:rsid w:val="009E4D00"/>
    <w:rsid w:val="009F0872"/>
    <w:rsid w:val="00A03FA9"/>
    <w:rsid w:val="00A46C2C"/>
    <w:rsid w:val="00A907C7"/>
    <w:rsid w:val="00AC3E75"/>
    <w:rsid w:val="00AC6654"/>
    <w:rsid w:val="00AD3295"/>
    <w:rsid w:val="00AD5231"/>
    <w:rsid w:val="00B126FB"/>
    <w:rsid w:val="00B2796C"/>
    <w:rsid w:val="00B30E29"/>
    <w:rsid w:val="00B332FB"/>
    <w:rsid w:val="00B43C1F"/>
    <w:rsid w:val="00B825C2"/>
    <w:rsid w:val="00B87554"/>
    <w:rsid w:val="00B9079F"/>
    <w:rsid w:val="00BA256A"/>
    <w:rsid w:val="00BA4E4C"/>
    <w:rsid w:val="00BB1FDB"/>
    <w:rsid w:val="00BB641B"/>
    <w:rsid w:val="00BE524B"/>
    <w:rsid w:val="00C13948"/>
    <w:rsid w:val="00C50D86"/>
    <w:rsid w:val="00C61793"/>
    <w:rsid w:val="00CB0039"/>
    <w:rsid w:val="00CB25AC"/>
    <w:rsid w:val="00CC1FB1"/>
    <w:rsid w:val="00D17638"/>
    <w:rsid w:val="00D36053"/>
    <w:rsid w:val="00D45B0B"/>
    <w:rsid w:val="00D565B3"/>
    <w:rsid w:val="00D93DB0"/>
    <w:rsid w:val="00DA465B"/>
    <w:rsid w:val="00DE3183"/>
    <w:rsid w:val="00E0524E"/>
    <w:rsid w:val="00E50366"/>
    <w:rsid w:val="00E80248"/>
    <w:rsid w:val="00E81BB2"/>
    <w:rsid w:val="00EA1AAB"/>
    <w:rsid w:val="00EA2867"/>
    <w:rsid w:val="00EC7F14"/>
    <w:rsid w:val="00F0029D"/>
    <w:rsid w:val="00F0115D"/>
    <w:rsid w:val="00F1099A"/>
    <w:rsid w:val="00F11E50"/>
    <w:rsid w:val="00F32210"/>
    <w:rsid w:val="00F43A95"/>
    <w:rsid w:val="00FB686A"/>
    <w:rsid w:val="00FE0901"/>
    <w:rsid w:val="00FE2A88"/>
    <w:rsid w:val="00FE3236"/>
    <w:rsid w:val="00FE7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A7809"/>
  <w15:chartTrackingRefBased/>
  <w15:docId w15:val="{F7BC2B8A-FD23-426B-89D0-2BC1920D7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E65"/>
    <w:rPr>
      <w:rFonts w:ascii="Century Gothic" w:hAnsi="Century Gothic"/>
      <w:lang w:eastAsia="ja-JP"/>
    </w:rPr>
  </w:style>
  <w:style w:type="paragraph" w:styleId="Heading1">
    <w:name w:val="heading 1"/>
    <w:basedOn w:val="Normal"/>
    <w:next w:val="Normal"/>
    <w:link w:val="Heading1Char"/>
    <w:uiPriority w:val="9"/>
    <w:qFormat/>
    <w:rsid w:val="0018690E"/>
    <w:pPr>
      <w:keepNext/>
      <w:keepLines/>
      <w:spacing w:after="80"/>
      <w:outlineLvl w:val="0"/>
    </w:pPr>
    <w:rPr>
      <w:rFonts w:eastAsiaTheme="majorEastAsia" w:cstheme="majorBidi"/>
      <w:b/>
      <w:bCs/>
      <w:color w:val="000000" w:themeColor="text1"/>
      <w:sz w:val="110"/>
      <w:szCs w:val="110"/>
    </w:rPr>
  </w:style>
  <w:style w:type="paragraph" w:styleId="Heading2">
    <w:name w:val="heading 2"/>
    <w:basedOn w:val="Normal"/>
    <w:next w:val="Normal"/>
    <w:link w:val="Heading2Char"/>
    <w:uiPriority w:val="9"/>
    <w:unhideWhenUsed/>
    <w:qFormat/>
    <w:rsid w:val="0018690E"/>
    <w:pPr>
      <w:keepNext/>
      <w:keepLines/>
      <w:spacing w:before="160" w:after="80"/>
      <w:outlineLvl w:val="1"/>
    </w:pPr>
    <w:rPr>
      <w:rFonts w:eastAsiaTheme="majorEastAsia" w:cstheme="majorBidi"/>
      <w:b/>
      <w:bCs/>
      <w:color w:val="000000" w:themeColor="text1"/>
      <w:sz w:val="36"/>
      <w:szCs w:val="36"/>
    </w:rPr>
  </w:style>
  <w:style w:type="paragraph" w:styleId="Heading3">
    <w:name w:val="heading 3"/>
    <w:basedOn w:val="Normal"/>
    <w:next w:val="Normal"/>
    <w:link w:val="Heading3Char"/>
    <w:uiPriority w:val="9"/>
    <w:unhideWhenUsed/>
    <w:qFormat/>
    <w:rsid w:val="00971D4B"/>
    <w:pPr>
      <w:outlineLvl w:val="2"/>
    </w:pPr>
    <w:rPr>
      <w:b/>
      <w:bCs/>
    </w:rPr>
  </w:style>
  <w:style w:type="paragraph" w:styleId="Heading4">
    <w:name w:val="heading 4"/>
    <w:basedOn w:val="Normal"/>
    <w:next w:val="Normal"/>
    <w:link w:val="Heading4Char"/>
    <w:uiPriority w:val="9"/>
    <w:semiHidden/>
    <w:unhideWhenUsed/>
    <w:qFormat/>
    <w:rsid w:val="00AD3295"/>
    <w:pPr>
      <w:keepNext/>
      <w:keepLines/>
      <w:spacing w:before="80" w:after="40"/>
      <w:outlineLvl w:val="3"/>
    </w:pPr>
    <w:rPr>
      <w:rFonts w:eastAsiaTheme="majorEastAsia" w:cstheme="majorBidi"/>
      <w:i/>
      <w:iCs/>
      <w:color w:val="C77C0E" w:themeColor="accent1" w:themeShade="BF"/>
    </w:rPr>
  </w:style>
  <w:style w:type="paragraph" w:styleId="Heading5">
    <w:name w:val="heading 5"/>
    <w:basedOn w:val="Normal"/>
    <w:next w:val="Normal"/>
    <w:link w:val="Heading5Char"/>
    <w:uiPriority w:val="9"/>
    <w:semiHidden/>
    <w:unhideWhenUsed/>
    <w:qFormat/>
    <w:rsid w:val="00AD3295"/>
    <w:pPr>
      <w:keepNext/>
      <w:keepLines/>
      <w:spacing w:before="80" w:after="40"/>
      <w:outlineLvl w:val="4"/>
    </w:pPr>
    <w:rPr>
      <w:rFonts w:eastAsiaTheme="majorEastAsia" w:cstheme="majorBidi"/>
      <w:color w:val="C77C0E" w:themeColor="accent1" w:themeShade="BF"/>
    </w:rPr>
  </w:style>
  <w:style w:type="paragraph" w:styleId="Heading6">
    <w:name w:val="heading 6"/>
    <w:basedOn w:val="Normal"/>
    <w:next w:val="Normal"/>
    <w:link w:val="Heading6Char"/>
    <w:uiPriority w:val="9"/>
    <w:semiHidden/>
    <w:unhideWhenUsed/>
    <w:qFormat/>
    <w:rsid w:val="00AD32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2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2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2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90E"/>
    <w:rPr>
      <w:rFonts w:ascii="Century Gothic" w:eastAsiaTheme="majorEastAsia" w:hAnsi="Century Gothic" w:cstheme="majorBidi"/>
      <w:b/>
      <w:bCs/>
      <w:color w:val="000000" w:themeColor="text1"/>
      <w:sz w:val="110"/>
      <w:szCs w:val="110"/>
      <w:lang w:eastAsia="ja-JP"/>
    </w:rPr>
  </w:style>
  <w:style w:type="character" w:customStyle="1" w:styleId="Heading2Char">
    <w:name w:val="Heading 2 Char"/>
    <w:basedOn w:val="DefaultParagraphFont"/>
    <w:link w:val="Heading2"/>
    <w:uiPriority w:val="9"/>
    <w:rsid w:val="0018690E"/>
    <w:rPr>
      <w:rFonts w:ascii="Century Gothic" w:eastAsiaTheme="majorEastAsia" w:hAnsi="Century Gothic" w:cstheme="majorBidi"/>
      <w:b/>
      <w:bCs/>
      <w:color w:val="000000" w:themeColor="text1"/>
      <w:sz w:val="36"/>
      <w:szCs w:val="36"/>
      <w:lang w:eastAsia="ja-JP"/>
    </w:rPr>
  </w:style>
  <w:style w:type="character" w:customStyle="1" w:styleId="Heading3Char">
    <w:name w:val="Heading 3 Char"/>
    <w:basedOn w:val="DefaultParagraphFont"/>
    <w:link w:val="Heading3"/>
    <w:uiPriority w:val="9"/>
    <w:rsid w:val="00971D4B"/>
    <w:rPr>
      <w:rFonts w:ascii="Century Gothic" w:hAnsi="Century Gothic"/>
      <w:b/>
      <w:bCs/>
      <w:lang w:eastAsia="ja-JP"/>
    </w:rPr>
  </w:style>
  <w:style w:type="character" w:customStyle="1" w:styleId="Heading4Char">
    <w:name w:val="Heading 4 Char"/>
    <w:basedOn w:val="DefaultParagraphFont"/>
    <w:link w:val="Heading4"/>
    <w:uiPriority w:val="9"/>
    <w:semiHidden/>
    <w:rsid w:val="00AD3295"/>
    <w:rPr>
      <w:rFonts w:eastAsiaTheme="majorEastAsia" w:cstheme="majorBidi"/>
      <w:i/>
      <w:iCs/>
      <w:color w:val="C77C0E" w:themeColor="accent1" w:themeShade="BF"/>
    </w:rPr>
  </w:style>
  <w:style w:type="character" w:customStyle="1" w:styleId="Heading5Char">
    <w:name w:val="Heading 5 Char"/>
    <w:basedOn w:val="DefaultParagraphFont"/>
    <w:link w:val="Heading5"/>
    <w:uiPriority w:val="9"/>
    <w:semiHidden/>
    <w:rsid w:val="00AD3295"/>
    <w:rPr>
      <w:rFonts w:eastAsiaTheme="majorEastAsia" w:cstheme="majorBidi"/>
      <w:color w:val="C77C0E" w:themeColor="accent1" w:themeShade="BF"/>
    </w:rPr>
  </w:style>
  <w:style w:type="character" w:customStyle="1" w:styleId="Heading6Char">
    <w:name w:val="Heading 6 Char"/>
    <w:basedOn w:val="DefaultParagraphFont"/>
    <w:link w:val="Heading6"/>
    <w:uiPriority w:val="9"/>
    <w:semiHidden/>
    <w:rsid w:val="00AD32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2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2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295"/>
    <w:rPr>
      <w:rFonts w:eastAsiaTheme="majorEastAsia" w:cstheme="majorBidi"/>
      <w:color w:val="272727" w:themeColor="text1" w:themeTint="D8"/>
    </w:rPr>
  </w:style>
  <w:style w:type="paragraph" w:styleId="Title">
    <w:name w:val="Title"/>
    <w:basedOn w:val="Normal"/>
    <w:next w:val="Normal"/>
    <w:link w:val="TitleChar"/>
    <w:uiPriority w:val="10"/>
    <w:qFormat/>
    <w:rsid w:val="00AD32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2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2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2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295"/>
    <w:pPr>
      <w:spacing w:before="160"/>
      <w:jc w:val="center"/>
    </w:pPr>
    <w:rPr>
      <w:i/>
      <w:iCs/>
      <w:color w:val="404040" w:themeColor="text1" w:themeTint="BF"/>
    </w:rPr>
  </w:style>
  <w:style w:type="character" w:customStyle="1" w:styleId="QuoteChar">
    <w:name w:val="Quote Char"/>
    <w:basedOn w:val="DefaultParagraphFont"/>
    <w:link w:val="Quote"/>
    <w:uiPriority w:val="29"/>
    <w:rsid w:val="00AD3295"/>
    <w:rPr>
      <w:i/>
      <w:iCs/>
      <w:color w:val="404040" w:themeColor="text1" w:themeTint="BF"/>
    </w:rPr>
  </w:style>
  <w:style w:type="paragraph" w:styleId="ListParagraph">
    <w:name w:val="List Paragraph"/>
    <w:basedOn w:val="Normal"/>
    <w:uiPriority w:val="34"/>
    <w:qFormat/>
    <w:rsid w:val="00AD3295"/>
    <w:pPr>
      <w:ind w:left="720"/>
      <w:contextualSpacing/>
    </w:pPr>
  </w:style>
  <w:style w:type="character" w:styleId="IntenseEmphasis">
    <w:name w:val="Intense Emphasis"/>
    <w:basedOn w:val="DefaultParagraphFont"/>
    <w:uiPriority w:val="21"/>
    <w:qFormat/>
    <w:rsid w:val="00AD3295"/>
    <w:rPr>
      <w:i/>
      <w:iCs/>
      <w:color w:val="C77C0E" w:themeColor="accent1" w:themeShade="BF"/>
    </w:rPr>
  </w:style>
  <w:style w:type="paragraph" w:styleId="IntenseQuote">
    <w:name w:val="Intense Quote"/>
    <w:basedOn w:val="Normal"/>
    <w:next w:val="Normal"/>
    <w:link w:val="IntenseQuoteChar"/>
    <w:uiPriority w:val="30"/>
    <w:qFormat/>
    <w:rsid w:val="00AD3295"/>
    <w:pPr>
      <w:pBdr>
        <w:top w:val="single" w:sz="4" w:space="10" w:color="C77C0E" w:themeColor="accent1" w:themeShade="BF"/>
        <w:bottom w:val="single" w:sz="4" w:space="10" w:color="C77C0E" w:themeColor="accent1" w:themeShade="BF"/>
      </w:pBdr>
      <w:spacing w:before="360" w:after="360"/>
      <w:ind w:left="864" w:right="864"/>
      <w:jc w:val="center"/>
    </w:pPr>
    <w:rPr>
      <w:i/>
      <w:iCs/>
      <w:color w:val="C77C0E" w:themeColor="accent1" w:themeShade="BF"/>
    </w:rPr>
  </w:style>
  <w:style w:type="character" w:customStyle="1" w:styleId="IntenseQuoteChar">
    <w:name w:val="Intense Quote Char"/>
    <w:basedOn w:val="DefaultParagraphFont"/>
    <w:link w:val="IntenseQuote"/>
    <w:uiPriority w:val="30"/>
    <w:rsid w:val="00AD3295"/>
    <w:rPr>
      <w:i/>
      <w:iCs/>
      <w:color w:val="C77C0E" w:themeColor="accent1" w:themeShade="BF"/>
    </w:rPr>
  </w:style>
  <w:style w:type="character" w:styleId="IntenseReference">
    <w:name w:val="Intense Reference"/>
    <w:basedOn w:val="DefaultParagraphFont"/>
    <w:uiPriority w:val="32"/>
    <w:qFormat/>
    <w:rsid w:val="00AD3295"/>
    <w:rPr>
      <w:b/>
      <w:bCs/>
      <w:smallCaps/>
      <w:color w:val="C77C0E" w:themeColor="accent1" w:themeShade="BF"/>
      <w:spacing w:val="5"/>
    </w:rPr>
  </w:style>
  <w:style w:type="paragraph" w:styleId="Header">
    <w:name w:val="header"/>
    <w:basedOn w:val="Normal"/>
    <w:link w:val="HeaderChar"/>
    <w:uiPriority w:val="99"/>
    <w:unhideWhenUsed/>
    <w:rsid w:val="00AD3295"/>
    <w:pPr>
      <w:tabs>
        <w:tab w:val="center" w:pos="4680"/>
        <w:tab w:val="right" w:pos="9360"/>
      </w:tabs>
      <w:spacing w:after="0" w:line="240" w:lineRule="auto"/>
    </w:pPr>
    <w:rPr>
      <w:rFonts w:eastAsiaTheme="minorEastAsia"/>
      <w:kern w:val="0"/>
      <w:sz w:val="21"/>
      <w14:ligatures w14:val="none"/>
    </w:rPr>
  </w:style>
  <w:style w:type="character" w:customStyle="1" w:styleId="HeaderChar">
    <w:name w:val="Header Char"/>
    <w:basedOn w:val="DefaultParagraphFont"/>
    <w:link w:val="Header"/>
    <w:uiPriority w:val="99"/>
    <w:rsid w:val="00AD3295"/>
    <w:rPr>
      <w:rFonts w:eastAsiaTheme="minorEastAsia"/>
      <w:kern w:val="0"/>
      <w:sz w:val="21"/>
      <w14:ligatures w14:val="none"/>
    </w:rPr>
  </w:style>
  <w:style w:type="character" w:styleId="Hyperlink">
    <w:name w:val="Hyperlink"/>
    <w:basedOn w:val="DefaultParagraphFont"/>
    <w:uiPriority w:val="99"/>
    <w:unhideWhenUsed/>
    <w:rsid w:val="00D45B0B"/>
    <w:rPr>
      <w:color w:val="AD1F1F" w:themeColor="hyperlink"/>
      <w:u w:val="single"/>
    </w:rPr>
  </w:style>
  <w:style w:type="character" w:styleId="UnresolvedMention">
    <w:name w:val="Unresolved Mention"/>
    <w:basedOn w:val="DefaultParagraphFont"/>
    <w:uiPriority w:val="99"/>
    <w:semiHidden/>
    <w:unhideWhenUsed/>
    <w:rsid w:val="00D45B0B"/>
    <w:rPr>
      <w:color w:val="605E5C"/>
      <w:shd w:val="clear" w:color="auto" w:fill="E1DFDD"/>
    </w:rPr>
  </w:style>
  <w:style w:type="paragraph" w:styleId="Footer">
    <w:name w:val="footer"/>
    <w:basedOn w:val="Normal"/>
    <w:link w:val="FooterChar"/>
    <w:uiPriority w:val="99"/>
    <w:unhideWhenUsed/>
    <w:rsid w:val="00E052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24E"/>
  </w:style>
  <w:style w:type="paragraph" w:styleId="TOCHeading">
    <w:name w:val="TOC Heading"/>
    <w:basedOn w:val="Heading1"/>
    <w:next w:val="Normal"/>
    <w:uiPriority w:val="39"/>
    <w:unhideWhenUsed/>
    <w:qFormat/>
    <w:rsid w:val="00BE524B"/>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1E32A0"/>
    <w:pPr>
      <w:tabs>
        <w:tab w:val="right" w:leader="dot" w:pos="10790"/>
      </w:tabs>
      <w:spacing w:after="100"/>
    </w:pPr>
    <w:rPr>
      <w:b/>
      <w:bCs/>
      <w:noProof/>
    </w:rPr>
  </w:style>
  <w:style w:type="paragraph" w:styleId="TOC2">
    <w:name w:val="toc 2"/>
    <w:basedOn w:val="Normal"/>
    <w:next w:val="Normal"/>
    <w:autoRedefine/>
    <w:uiPriority w:val="39"/>
    <w:unhideWhenUsed/>
    <w:rsid w:val="009C220E"/>
    <w:pPr>
      <w:tabs>
        <w:tab w:val="right" w:leader="dot" w:pos="10790"/>
      </w:tabs>
      <w:spacing w:after="100"/>
    </w:pPr>
    <w:rPr>
      <w:b/>
      <w:bCs/>
      <w:noProof/>
    </w:rPr>
  </w:style>
  <w:style w:type="paragraph" w:styleId="TOC3">
    <w:name w:val="toc 3"/>
    <w:basedOn w:val="Normal"/>
    <w:next w:val="Normal"/>
    <w:autoRedefine/>
    <w:uiPriority w:val="39"/>
    <w:unhideWhenUsed/>
    <w:rsid w:val="00C13948"/>
    <w:pPr>
      <w:spacing w:after="100" w:line="259" w:lineRule="auto"/>
      <w:ind w:left="440"/>
    </w:pPr>
    <w:rPr>
      <w:rFonts w:eastAsiaTheme="minorEastAsia" w:cs="Times New Roman"/>
      <w:kern w:val="0"/>
      <w:sz w:val="22"/>
      <w:szCs w:val="22"/>
      <w14:ligatures w14:val="none"/>
    </w:rPr>
  </w:style>
  <w:style w:type="paragraph" w:styleId="NoSpacing">
    <w:name w:val="No Spacing"/>
    <w:basedOn w:val="Normal"/>
    <w:link w:val="NoSpacingChar"/>
    <w:uiPriority w:val="1"/>
    <w:qFormat/>
    <w:rsid w:val="005C7E65"/>
    <w:pPr>
      <w:spacing w:after="0" w:line="240" w:lineRule="auto"/>
    </w:pPr>
    <w:rPr>
      <w:rFonts w:eastAsiaTheme="minorEastAsia"/>
      <w:kern w:val="0"/>
      <w:sz w:val="21"/>
      <w14:ligatures w14:val="none"/>
    </w:rPr>
  </w:style>
  <w:style w:type="character" w:customStyle="1" w:styleId="NoSpacingChar">
    <w:name w:val="No Spacing Char"/>
    <w:basedOn w:val="DefaultParagraphFont"/>
    <w:link w:val="NoSpacing"/>
    <w:uiPriority w:val="1"/>
    <w:rsid w:val="005C7E65"/>
    <w:rPr>
      <w:rFonts w:eastAsiaTheme="minorEastAsia"/>
      <w:kern w:val="0"/>
      <w:sz w:val="21"/>
      <w14:ligatures w14:val="none"/>
    </w:rPr>
  </w:style>
  <w:style w:type="paragraph" w:styleId="Caption">
    <w:name w:val="caption"/>
    <w:basedOn w:val="Normal"/>
    <w:next w:val="Normal"/>
    <w:uiPriority w:val="35"/>
    <w:unhideWhenUsed/>
    <w:qFormat/>
    <w:rsid w:val="00FE0901"/>
    <w:pPr>
      <w:spacing w:after="200" w:line="240" w:lineRule="auto"/>
    </w:pPr>
    <w:rPr>
      <w:i/>
      <w:iCs/>
      <w:color w:val="4E3B30"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armen.Vanni@parks.ca.gov" TargetMode="External"/><Relationship Id="rId18" Type="http://schemas.openxmlformats.org/officeDocument/2006/relationships/hyperlink" Target="https://castateparks.wordpress.com/2025/07/24/adventure-of-the-month-torrey-pines-state-beach-offers-beach-accessibility-for-all/" TargetMode="External"/><Relationship Id="rId26" Type="http://schemas.openxmlformats.org/officeDocument/2006/relationships/image" Target="media/image8.jpeg"/><Relationship Id="rId21" Type="http://schemas.openxmlformats.org/officeDocument/2006/relationships/hyperlink" Target="https://csparks.maps.arcgis.com/apps/instant/nearby/index.html?appid=1bc9b20ff7ab46f0a8aa49a3d361da0c&amp;distance=30&amp;filter=%7B%22layerId%22%3A%221869f27ecbc-layer-9%22%2C%22expressionId%22%3A%221678123089015%22%7D" TargetMode="External"/><Relationship Id="rId34"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hyperlink" Target="https://resources.ca.gov/Initiatives/Equity-and-Environmental-Justice/Celebrating-Cultural-Diversity/Disability-Pride-Month" TargetMode="External"/><Relationship Id="rId17" Type="http://schemas.openxmlformats.org/officeDocument/2006/relationships/hyperlink" Target="https://resources.ca.gov/disabilitypride?utm_medium=email&amp;utm_source=govdelivery" TargetMode="External"/><Relationship Id="rId25" Type="http://schemas.openxmlformats.org/officeDocument/2006/relationships/hyperlink" Target="mailto:Carmen.Vanni@parks.ca.gov" TargetMode="External"/><Relationship Id="rId33"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hyperlink" Target="https://resources.ca.gov/Initiatives/Equity-and-Environmental-Justice/Celebrating-Cultural-Diversity/Disability-Pride-Month" TargetMode="External"/><Relationship Id="rId20" Type="http://schemas.openxmlformats.org/officeDocument/2006/relationships/hyperlink" Target="https://www.parks.ca.gov/30959" TargetMode="Externa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7.png"/><Relationship Id="rId32" Type="http://schemas.openxmlformats.org/officeDocument/2006/relationships/hyperlink" Target="https://www.inaturalist.org/projects/california-biodiversity-day-2026-sdc-open-space-bioblitz"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www.parks.ca.gov/31182" TargetMode="External"/><Relationship Id="rId28" Type="http://schemas.openxmlformats.org/officeDocument/2006/relationships/image" Target="media/image9.jpe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castateparks.wordpress.com/2024/07/19/celebrating-disability-pride-month-7-incredible-and-accessible-california-state-parks-to-visit/" TargetMode="External"/><Relationship Id="rId31"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hyperlink" Target="https://www.parks.ca.gov/?page_id=682" TargetMode="External"/><Relationship Id="rId27" Type="http://schemas.openxmlformats.org/officeDocument/2006/relationships/hyperlink" Target="https://storymaps.arcgis.com/stories/b1db2c6676924925951f59ef9976fdf1" TargetMode="External"/><Relationship Id="rId30" Type="http://schemas.openxmlformats.org/officeDocument/2006/relationships/image" Target="media/image11.jpe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61CFF-2E7D-4C42-B308-E8C15817A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8</Pages>
  <Words>1689</Words>
  <Characters>9629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SDC Open Space Newsletter 003</vt:lpstr>
    </vt:vector>
  </TitlesOfParts>
  <Company/>
  <LinksUpToDate>false</LinksUpToDate>
  <CharactersWithSpaces>11296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 Open Space Newsletter 003</dc:title>
  <dc:subject/>
  <dc:creator>Vanni, Carmen C@Parks</dc:creator>
  <cp:keywords>SDC Open Space Newsletter, Welcome, Table of Contents, Featured Article, CWPP, News &amp; Updates, Calendar of Events</cp:keywords>
  <dc:description/>
  <cp:lastModifiedBy>Vanni, Carmen C@Parks</cp:lastModifiedBy>
  <cp:revision>22</cp:revision>
  <dcterms:created xsi:type="dcterms:W3CDTF">2026-09-18T23:52:00Z</dcterms:created>
  <dcterms:modified xsi:type="dcterms:W3CDTF">2026-09-23T17:34:00Z</dcterms:modified>
</cp:coreProperties>
</file>