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631542"/>
    <w:bookmarkStart w:id="1" w:name="_Toc240633782"/>
    <w:bookmarkStart w:id="2" w:name="_Toc240635051"/>
    <w:bookmarkStart w:id="3" w:name="_Toc240989128"/>
    <w:p w14:paraId="40DD4D80" w14:textId="4BE1D6EC" w:rsidR="00AD3295" w:rsidRPr="007A6CCF" w:rsidRDefault="00E80248" w:rsidP="0018690E">
      <w:pPr>
        <w:pStyle w:val="Heading1"/>
        <w:rPr>
          <w:color w:val="B85A22" w:themeColor="accent2" w:themeShade="BF"/>
          <w:sz w:val="72"/>
          <w:szCs w:val="72"/>
        </w:rPr>
      </w:pPr>
      <w:r w:rsidRPr="007A6CCF">
        <w:rPr>
          <w:noProof/>
          <w:color w:val="B85A22" w:themeColor="accent2" w:themeShade="BF"/>
          <w:sz w:val="72"/>
          <w:szCs w:val="72"/>
        </w:rPr>
        <mc:AlternateContent>
          <mc:Choice Requires="wpg">
            <w:drawing>
              <wp:anchor distT="0" distB="0" distL="114300" distR="114300" simplePos="0" relativeHeight="251659264" behindDoc="0" locked="0" layoutInCell="1" allowOverlap="1" wp14:anchorId="31FF0396" wp14:editId="41E7EC1C">
                <wp:simplePos x="0" y="0"/>
                <wp:positionH relativeFrom="column">
                  <wp:posOffset>5686425</wp:posOffset>
                </wp:positionH>
                <wp:positionV relativeFrom="paragraph">
                  <wp:posOffset>-295275</wp:posOffset>
                </wp:positionV>
                <wp:extent cx="1700784" cy="1024128"/>
                <wp:effectExtent l="0" t="0" r="0" b="24130"/>
                <wp:wrapNone/>
                <wp:docPr id="42047708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335152125" name="Rectangle 133515212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988315"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404181" name="Rectangle 1803404181">
                          <a:extLst>
                            <a:ext uri="{C183D7F6-B498-43B3-948B-1728B52AA6E4}">
                              <adec:decorative xmlns:adec="http://schemas.microsoft.com/office/drawing/2017/decorative" val="1"/>
                            </a:ext>
                          </a:extLst>
                        </wps:cNvPr>
                        <wps:cNvSpPr/>
                        <wps:spPr>
                          <a:xfrm>
                            <a:off x="0" y="0"/>
                            <a:ext cx="1472184" cy="1024128"/>
                          </a:xfrm>
                          <a:prstGeom prst="rect">
                            <a:avLst/>
                          </a:prstGeom>
                          <a:blipFill>
                            <a:blip r:embed="rId8"/>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329AD035" id="Group 6" o:spid="_x0000_s1026" alt="&quot;&quot;" style="position:absolute;margin-left:447.75pt;margin-top:-23.25pt;width:133.9pt;height:80.65pt;z-index:25165926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">
                <v:rect id="Rectangle 1335152125"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" fillcolor="white [3212]" stroked="f" strokeweight="1.5pt">
                  <v:fill opacity="0"/>
                </v:rect>
                <v:shape id="Rectangle 12" o:spid="_x0000_s1028"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" path="m,l1462822,r,1014481l638269,407899,,xe" fillcolor="#94b6d2 [3204]" stroked="f" strokeweight="1.5pt">
                  <v:stroke joinstyle="miter"/>
                  <v:path arrowok="t" o:connecttype="custom" o:connectlocs="0,0;1463040,0;1463040,1014984;638364,408101;0,0" o:connectangles="0,0,0,0,0"/>
                </v:shape>
                <v:rect id="Rectangle 1803404181" o:spid="_x0000_s1029" alt="&quot;&quot;"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" strokecolor="white [3212]" strokeweight="1.5pt">
                  <v:fill r:id="rId9" o:title="" recolor="t" rotate="t" type="frame"/>
                </v:rect>
              </v:group>
            </w:pict>
          </mc:Fallback>
        </mc:AlternateContent>
      </w:r>
      <w:r w:rsidR="00AD3295" w:rsidRPr="007A6CCF">
        <w:rPr>
          <w:noProof/>
          <w:color w:val="B85A22" w:themeColor="accent2" w:themeShade="BF"/>
          <w:sz w:val="72"/>
          <w:szCs w:val="72"/>
        </w:rPr>
        <w:drawing>
          <wp:anchor distT="0" distB="0" distL="114300" distR="114300" simplePos="0" relativeHeight="251673600" behindDoc="0" locked="0" layoutInCell="1" allowOverlap="1" wp14:anchorId="43D3403E" wp14:editId="0D146F0D">
            <wp:simplePos x="0" y="0"/>
            <wp:positionH relativeFrom="margin">
              <wp:posOffset>4410075</wp:posOffset>
            </wp:positionH>
            <wp:positionV relativeFrom="paragraph">
              <wp:posOffset>132715</wp:posOffset>
            </wp:positionV>
            <wp:extent cx="1282648" cy="1275749"/>
            <wp:effectExtent l="0" t="0" r="0" b="635"/>
            <wp:wrapNone/>
            <wp:docPr id="932648944" name="Picture 9" descr="California State Pa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8944" name="Picture 9" descr="California State Parks Logo."/>
                    <pic:cNvPicPr/>
                  </pic:nvPicPr>
                  <pic:blipFill>
                    <a:blip r:embed="rId10">
                      <a:extLst>
                        <a:ext uri="{28A0092B-C50C-407E-A947-70E740481C1C}">
                          <a14:useLocalDpi xmlns:a14="http://schemas.microsoft.com/office/drawing/2010/main" val="0"/>
                        </a:ext>
                      </a:extLst>
                    </a:blip>
                    <a:stretch>
                      <a:fillRect/>
                    </a:stretch>
                  </pic:blipFill>
                  <pic:spPr>
                    <a:xfrm>
                      <a:off x="0" y="0"/>
                      <a:ext cx="1282648" cy="1275749"/>
                    </a:xfrm>
                    <a:prstGeom prst="rect">
                      <a:avLst/>
                    </a:prstGeom>
                  </pic:spPr>
                </pic:pic>
              </a:graphicData>
            </a:graphic>
            <wp14:sizeRelH relativeFrom="margin">
              <wp14:pctWidth>0</wp14:pctWidth>
            </wp14:sizeRelH>
            <wp14:sizeRelV relativeFrom="margin">
              <wp14:pctHeight>0</wp14:pctHeight>
            </wp14:sizeRelV>
          </wp:anchor>
        </w:drawing>
      </w:r>
      <w:r w:rsidR="00AD3295" w:rsidRPr="007A6CCF">
        <w:rPr>
          <w:color w:val="B85A22" w:themeColor="accent2" w:themeShade="BF"/>
          <w:sz w:val="72"/>
          <w:szCs w:val="72"/>
        </w:rPr>
        <w:t>SDC OPEN SPACE</w:t>
      </w:r>
      <w:bookmarkEnd w:id="0"/>
      <w:bookmarkEnd w:id="1"/>
      <w:bookmarkEnd w:id="2"/>
      <w:bookmarkEnd w:id="3"/>
    </w:p>
    <w:p w14:paraId="04F2FF3F" w14:textId="77777777" w:rsidR="00AD3295" w:rsidRPr="0018690E" w:rsidRDefault="00AD3295" w:rsidP="0018690E">
      <w:pPr>
        <w:pStyle w:val="Heading1"/>
      </w:pPr>
      <w:bookmarkStart w:id="4" w:name="_Toc240631543"/>
      <w:bookmarkStart w:id="5" w:name="_Toc240633783"/>
      <w:bookmarkStart w:id="6" w:name="_Toc240635052"/>
      <w:bookmarkStart w:id="7" w:name="_Toc240989129"/>
      <w:r w:rsidRPr="0018690E">
        <w:t>NEWSLETTER</w:t>
      </w:r>
      <w:bookmarkEnd w:id="4"/>
      <w:bookmarkEnd w:id="5"/>
      <w:bookmarkEnd w:id="6"/>
      <w:bookmarkEnd w:id="7"/>
    </w:p>
    <w:p w14:paraId="7936BBE5" w14:textId="0C8D63AB" w:rsidR="00AD3295" w:rsidRPr="007A6CCF" w:rsidRDefault="00AD3295" w:rsidP="0018690E">
      <w:pPr>
        <w:pStyle w:val="Heading2"/>
        <w:rPr>
          <w:color w:val="B85A22" w:themeColor="accent2" w:themeShade="BF"/>
          <w:sz w:val="32"/>
          <w:szCs w:val="32"/>
        </w:rPr>
      </w:pPr>
      <w:bookmarkStart w:id="8" w:name="_Toc240631544"/>
      <w:bookmarkStart w:id="9" w:name="_Toc240633784"/>
      <w:bookmarkStart w:id="10" w:name="_Toc240635053"/>
      <w:bookmarkStart w:id="11" w:name="_Toc240989130"/>
      <w:r w:rsidRPr="007A6CCF">
        <w:rPr>
          <w:color w:val="B85A22" w:themeColor="accent2" w:themeShade="BF"/>
          <w:sz w:val="32"/>
          <w:szCs w:val="32"/>
        </w:rPr>
        <w:t>ISSUE NO #</w:t>
      </w:r>
      <w:r w:rsidR="00B332FB" w:rsidRPr="007A6CCF">
        <w:rPr>
          <w:color w:val="B85A22" w:themeColor="accent2" w:themeShade="BF"/>
          <w:sz w:val="32"/>
          <w:szCs w:val="32"/>
        </w:rPr>
        <w:t xml:space="preserve"> </w:t>
      </w:r>
      <w:r w:rsidR="00D45B0B" w:rsidRPr="007A6CCF">
        <w:rPr>
          <w:color w:val="B85A22" w:themeColor="accent2" w:themeShade="BF"/>
          <w:sz w:val="32"/>
          <w:szCs w:val="32"/>
        </w:rPr>
        <w:t>00</w:t>
      </w:r>
      <w:r w:rsidR="00FC5869" w:rsidRPr="007A6CCF">
        <w:rPr>
          <w:color w:val="B85A22" w:themeColor="accent2" w:themeShade="BF"/>
          <w:sz w:val="32"/>
          <w:szCs w:val="32"/>
        </w:rPr>
        <w:t>4</w:t>
      </w:r>
      <w:r w:rsidRPr="007A6CCF">
        <w:rPr>
          <w:color w:val="B85A22" w:themeColor="accent2" w:themeShade="BF"/>
          <w:sz w:val="32"/>
          <w:szCs w:val="32"/>
        </w:rPr>
        <w:t xml:space="preserve">| </w:t>
      </w:r>
      <w:r w:rsidR="00FC5869" w:rsidRPr="007A6CCF">
        <w:rPr>
          <w:color w:val="B85A22" w:themeColor="accent2" w:themeShade="BF"/>
          <w:sz w:val="32"/>
          <w:szCs w:val="32"/>
        </w:rPr>
        <w:t>AUGUST</w:t>
      </w:r>
      <w:r w:rsidRPr="007A6CCF">
        <w:rPr>
          <w:color w:val="B85A22" w:themeColor="accent2" w:themeShade="BF"/>
          <w:sz w:val="32"/>
          <w:szCs w:val="32"/>
        </w:rPr>
        <w:t xml:space="preserve"> 2026</w:t>
      </w:r>
      <w:bookmarkEnd w:id="8"/>
      <w:bookmarkEnd w:id="9"/>
      <w:bookmarkEnd w:id="10"/>
      <w:bookmarkEnd w:id="11"/>
    </w:p>
    <w:p w14:paraId="6CC26444" w14:textId="19639E68" w:rsidR="00FE721F" w:rsidRPr="002B50E6" w:rsidRDefault="00FC5869" w:rsidP="005C7E65">
      <w:r>
        <w:rPr>
          <w:noProof/>
        </w:rPr>
        <w:drawing>
          <wp:inline distT="0" distB="0" distL="0" distR="0" wp14:anchorId="1DC0C331" wp14:editId="4BFD2259">
            <wp:extent cx="6858000" cy="3971925"/>
            <wp:effectExtent l="0" t="0" r="0" b="9525"/>
            <wp:docPr id="325789664" name="Picture 12" descr="A service dog with a vest and parks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89664" name="Picture 12" descr="A service dog with a vest and parks uniform."/>
                    <pic:cNvPicPr/>
                  </pic:nvPicPr>
                  <pic:blipFill rotWithShape="1">
                    <a:blip r:embed="rId11" cstate="print">
                      <a:extLst>
                        <a:ext uri="{28A0092B-C50C-407E-A947-70E740481C1C}">
                          <a14:useLocalDpi xmlns:a14="http://schemas.microsoft.com/office/drawing/2010/main" val="0"/>
                        </a:ext>
                      </a:extLst>
                    </a:blip>
                    <a:srcRect b="22778"/>
                    <a:stretch>
                      <a:fillRect/>
                    </a:stretch>
                  </pic:blipFill>
                  <pic:spPr bwMode="auto">
                    <a:xfrm>
                      <a:off x="0" y="0"/>
                      <a:ext cx="6858000" cy="3971925"/>
                    </a:xfrm>
                    <a:prstGeom prst="rect">
                      <a:avLst/>
                    </a:prstGeom>
                    <a:ln>
                      <a:noFill/>
                    </a:ln>
                    <a:extLst>
                      <a:ext uri="{53640926-AAD7-44D8-BBD7-CCE9431645EC}">
                        <a14:shadowObscured xmlns:a14="http://schemas.microsoft.com/office/drawing/2010/main"/>
                      </a:ext>
                    </a:extLst>
                  </pic:spPr>
                </pic:pic>
              </a:graphicData>
            </a:graphic>
          </wp:inline>
        </w:drawing>
      </w:r>
    </w:p>
    <w:p w14:paraId="71E7742F" w14:textId="00720F79" w:rsidR="0018690E" w:rsidRPr="0018690E" w:rsidRDefault="00FC5869" w:rsidP="0018690E">
      <w:pPr>
        <w:rPr>
          <w:i/>
          <w:iCs/>
        </w:rPr>
      </w:pPr>
      <w:r>
        <w:rPr>
          <w:i/>
          <w:iCs/>
        </w:rPr>
        <w:t xml:space="preserve">Caption: A service dog with a vest and parks </w:t>
      </w:r>
      <w:r w:rsidRPr="007A6CCF">
        <w:rPr>
          <w:i/>
          <w:iCs/>
        </w:rPr>
        <w:t>uniform</w:t>
      </w:r>
      <w:r>
        <w:rPr>
          <w:i/>
          <w:iCs/>
        </w:rPr>
        <w:t xml:space="preserve">. </w:t>
      </w:r>
      <w:r w:rsidR="0018690E">
        <w:rPr>
          <w:i/>
          <w:iCs/>
        </w:rPr>
        <w:t xml:space="preserve">Photo by: </w:t>
      </w:r>
      <w:r>
        <w:rPr>
          <w:i/>
          <w:iCs/>
        </w:rPr>
        <w:t>Carmen Vanni, California State Parks.</w:t>
      </w:r>
    </w:p>
    <w:p w14:paraId="7AA450E4" w14:textId="29766CEE" w:rsidR="00041E99" w:rsidRPr="000958D4" w:rsidRDefault="00041E99" w:rsidP="0018690E">
      <w:pPr>
        <w:pStyle w:val="Heading2"/>
      </w:pPr>
      <w:bookmarkStart w:id="12" w:name="_Toc240635054"/>
      <w:bookmarkStart w:id="13" w:name="_Toc240989131"/>
      <w:r w:rsidRPr="00875723">
        <w:rPr>
          <w:color w:val="auto"/>
        </w:rPr>
        <w:t>WELCOME</w:t>
      </w:r>
      <w:r w:rsidRPr="000958D4">
        <w:t>!</w:t>
      </w:r>
      <w:bookmarkEnd w:id="12"/>
      <w:bookmarkEnd w:id="13"/>
    </w:p>
    <w:p w14:paraId="096FFB22" w14:textId="51CCA09D" w:rsidR="00FC5869" w:rsidRPr="007A6CCF" w:rsidRDefault="00FC5869" w:rsidP="00FC5869">
      <w:r>
        <w:t xml:space="preserve">Do you love recreating at your local state park with your furry friend? We love it too! In this issue, we will be diving into all the ways dogs and state parks </w:t>
      </w:r>
      <w:r w:rsidRPr="000F60F1">
        <w:t>interact</w:t>
      </w:r>
      <w:r>
        <w:t xml:space="preserve"> with each other. Whether your dog is a family pet or a lifesaving therapeutic partner, we want to ensure both the visitor and the dog are safe in all our public lands.</w:t>
      </w:r>
    </w:p>
    <w:p w14:paraId="49BF8D08" w14:textId="2CFC3004" w:rsidR="00F0029D" w:rsidRPr="005C7E65" w:rsidRDefault="00F0029D" w:rsidP="007225D4">
      <w:pPr>
        <w:spacing w:after="0"/>
        <w:jc w:val="right"/>
        <w:rPr>
          <w:i/>
          <w:iCs/>
        </w:rPr>
      </w:pPr>
      <w:r w:rsidRPr="005C7E65">
        <w:rPr>
          <w:i/>
          <w:iCs/>
        </w:rPr>
        <w:t>Carmen Vanni</w:t>
      </w:r>
      <w:r w:rsidR="0072720C">
        <w:rPr>
          <w:i/>
          <w:iCs/>
        </w:rPr>
        <w:t xml:space="preserve"> (she/her)</w:t>
      </w:r>
    </w:p>
    <w:p w14:paraId="549246F2" w14:textId="2FBE79D5" w:rsidR="00F0029D" w:rsidRPr="005C7E65" w:rsidRDefault="00F0029D" w:rsidP="007225D4">
      <w:pPr>
        <w:spacing w:after="0"/>
        <w:jc w:val="right"/>
        <w:rPr>
          <w:i/>
          <w:iCs/>
        </w:rPr>
      </w:pPr>
      <w:r w:rsidRPr="005C7E65">
        <w:rPr>
          <w:i/>
          <w:iCs/>
        </w:rPr>
        <w:t>State Park Interpreter I (PI)</w:t>
      </w:r>
    </w:p>
    <w:p w14:paraId="0AB896FF" w14:textId="73B509C0" w:rsidR="007225D4" w:rsidRPr="000F60F1" w:rsidRDefault="00EA1AAB" w:rsidP="007225D4">
      <w:pPr>
        <w:tabs>
          <w:tab w:val="left" w:pos="2610"/>
          <w:tab w:val="right" w:pos="10800"/>
        </w:tabs>
        <w:spacing w:after="0"/>
        <w:jc w:val="right"/>
        <w:rPr>
          <w:i/>
          <w:iCs/>
          <w:color w:val="7C5F1D" w:themeColor="accent4" w:themeShade="80"/>
        </w:rPr>
      </w:pPr>
      <w:r>
        <w:rPr>
          <w:i/>
          <w:iCs/>
          <w:color w:val="BA8E2C" w:themeColor="accent4" w:themeShade="BF"/>
        </w:rPr>
        <w:tab/>
      </w:r>
      <w:r>
        <w:rPr>
          <w:i/>
          <w:iCs/>
          <w:color w:val="BA8E2C" w:themeColor="accent4" w:themeShade="BF"/>
        </w:rPr>
        <w:tab/>
      </w:r>
      <w:r w:rsidR="001E32A0" w:rsidRPr="000F60F1">
        <w:rPr>
          <w:noProof/>
          <w:color w:val="7C5F1D" w:themeColor="accent4" w:themeShade="80"/>
        </w:rPr>
        <mc:AlternateContent>
          <mc:Choice Requires="wps">
            <w:drawing>
              <wp:anchor distT="0" distB="0" distL="114300" distR="114300" simplePos="0" relativeHeight="251681792" behindDoc="0" locked="0" layoutInCell="1" allowOverlap="1" wp14:anchorId="704108AE" wp14:editId="45DF25E1">
                <wp:simplePos x="0" y="0"/>
                <wp:positionH relativeFrom="margin">
                  <wp:posOffset>6019800</wp:posOffset>
                </wp:positionH>
                <wp:positionV relativeFrom="paragraph">
                  <wp:posOffset>302895</wp:posOffset>
                </wp:positionV>
                <wp:extent cx="809625" cy="140335"/>
                <wp:effectExtent l="0" t="0" r="28575" b="12065"/>
                <wp:wrapNone/>
                <wp:docPr id="1390920953"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9625" cy="14033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A46C41" id="Rectangle 5" o:spid="_x0000_s1026" alt="&quot;&quot;" style="position:absolute;margin-left:474pt;margin-top:23.85pt;width:63.75pt;height:1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" fillcolor="#dd8047 [3205]" strokecolor="#dd8047 [3205]" strokeweight="1.5pt">
                <w10:wrap anchorx="margin"/>
              </v:rect>
            </w:pict>
          </mc:Fallback>
        </mc:AlternateContent>
      </w:r>
      <w:hyperlink r:id="rId12" w:history="1">
        <w:r w:rsidR="00F0029D" w:rsidRPr="000F60F1">
          <w:rPr>
            <w:rStyle w:val="Hyperlink"/>
            <w:i/>
            <w:iCs/>
            <w:color w:val="7C5F1D" w:themeColor="accent4" w:themeShade="80"/>
          </w:rPr>
          <w:t>Carmen.Vanni@parks.ca.gov</w:t>
        </w:r>
      </w:hyperlink>
    </w:p>
    <w:sdt>
      <w:sdtPr>
        <w:rPr>
          <w:rFonts w:eastAsiaTheme="minorHAnsi" w:cstheme="minorBidi"/>
          <w:b w:val="0"/>
          <w:bCs w:val="0"/>
          <w:color w:val="auto"/>
          <w:kern w:val="2"/>
          <w:sz w:val="24"/>
          <w:szCs w:val="24"/>
          <w14:ligatures w14:val="standardContextual"/>
        </w:rPr>
        <w:id w:val="1324780629"/>
        <w:docPartObj>
          <w:docPartGallery w:val="Table of Contents"/>
          <w:docPartUnique/>
        </w:docPartObj>
      </w:sdtPr>
      <w:sdtEndPr>
        <w:rPr>
          <w:noProof/>
        </w:rPr>
      </w:sdtEndPr>
      <w:sdtContent>
        <w:p w14:paraId="1C361CCC" w14:textId="79059C30" w:rsidR="001E32A0" w:rsidRPr="007A6CCF" w:rsidRDefault="001E32A0" w:rsidP="00FE0901">
          <w:pPr>
            <w:pStyle w:val="TOCHeading"/>
            <w:rPr>
              <w:rStyle w:val="Heading2Char"/>
              <w:b/>
              <w:bCs/>
              <w:color w:val="B85A22" w:themeColor="accent2" w:themeShade="BF"/>
            </w:rPr>
          </w:pPr>
          <w:r w:rsidRPr="007A6CCF">
            <w:rPr>
              <w:rStyle w:val="Heading2Char"/>
              <w:b/>
              <w:bCs/>
              <w:color w:val="B85A22" w:themeColor="accent2" w:themeShade="BF"/>
            </w:rPr>
            <w:t>TABLE OF CONTENTS</w:t>
          </w:r>
        </w:p>
        <w:p w14:paraId="31414F21" w14:textId="77777777" w:rsidR="00F94678" w:rsidRDefault="001E32A0" w:rsidP="000D1A51">
          <w:pPr>
            <w:rPr>
              <w:noProof/>
            </w:rPr>
          </w:pPr>
          <w:r>
            <w:rPr>
              <w:noProof/>
            </w:rPr>
            <mc:AlternateContent>
              <mc:Choice Requires="wps">
                <w:drawing>
                  <wp:anchor distT="0" distB="0" distL="114300" distR="114300" simplePos="0" relativeHeight="251682816" behindDoc="0" locked="0" layoutInCell="1" allowOverlap="1" wp14:anchorId="26AA8AE2" wp14:editId="2C1051DD">
                    <wp:simplePos x="0" y="0"/>
                    <wp:positionH relativeFrom="column">
                      <wp:posOffset>19050</wp:posOffset>
                    </wp:positionH>
                    <wp:positionV relativeFrom="paragraph">
                      <wp:posOffset>12065</wp:posOffset>
                    </wp:positionV>
                    <wp:extent cx="1533525" cy="66675"/>
                    <wp:effectExtent l="0" t="0" r="28575" b="28575"/>
                    <wp:wrapNone/>
                    <wp:docPr id="1599073063"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33525" cy="6667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8C95B4" id="Rectangle 11" o:spid="_x0000_s1026" alt="&quot;&quot;" style="position:absolute;margin-left:1.5pt;margin-top:.95pt;width:120.7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" fillcolor="#dd8047 [3205]" strokecolor="#dd8047 [3205]" strokeweight="1.5pt"/>
                </w:pict>
              </mc:Fallback>
            </mc:AlternateContent>
          </w:r>
          <w:r>
            <w:fldChar w:fldCharType="begin"/>
          </w:r>
          <w:r>
            <w:instrText xml:space="preserve"> TOC \o "1-3" \h \z \u </w:instrText>
          </w:r>
          <w:r>
            <w:fldChar w:fldCharType="separate"/>
          </w:r>
        </w:p>
        <w:p w14:paraId="5D021170" w14:textId="42EF1758" w:rsidR="00F94678" w:rsidRDefault="00F94678">
          <w:pPr>
            <w:pStyle w:val="TOC2"/>
            <w:rPr>
              <w:rFonts w:asciiTheme="minorHAnsi" w:eastAsiaTheme="minorEastAsia" w:hAnsiTheme="minorHAnsi"/>
              <w:b w:val="0"/>
              <w:bCs w:val="0"/>
              <w:lang w:eastAsia="en-US"/>
            </w:rPr>
          </w:pPr>
          <w:hyperlink w:anchor="_Toc240989132" w:history="1">
            <w:r w:rsidRPr="003141C3">
              <w:rPr>
                <w:rStyle w:val="Hyperlink"/>
              </w:rPr>
              <w:t>Featured Article: Dogs, Service Animals, and You at California State Parks</w:t>
            </w:r>
            <w:r>
              <w:rPr>
                <w:webHidden/>
              </w:rPr>
              <w:tab/>
            </w:r>
            <w:r>
              <w:rPr>
                <w:webHidden/>
              </w:rPr>
              <w:fldChar w:fldCharType="begin"/>
            </w:r>
            <w:r>
              <w:rPr>
                <w:webHidden/>
              </w:rPr>
              <w:instrText xml:space="preserve"> PAGEREF _Toc240989132 \h </w:instrText>
            </w:r>
            <w:r>
              <w:rPr>
                <w:webHidden/>
              </w:rPr>
            </w:r>
            <w:r>
              <w:rPr>
                <w:webHidden/>
              </w:rPr>
              <w:fldChar w:fldCharType="separate"/>
            </w:r>
            <w:r>
              <w:rPr>
                <w:webHidden/>
              </w:rPr>
              <w:t>4</w:t>
            </w:r>
            <w:r>
              <w:rPr>
                <w:webHidden/>
              </w:rPr>
              <w:fldChar w:fldCharType="end"/>
            </w:r>
          </w:hyperlink>
        </w:p>
        <w:p w14:paraId="3363E9E7" w14:textId="0DDBB1A8" w:rsidR="00F94678" w:rsidRDefault="00F94678">
          <w:pPr>
            <w:pStyle w:val="TOC2"/>
            <w:rPr>
              <w:rFonts w:asciiTheme="minorHAnsi" w:eastAsiaTheme="minorEastAsia" w:hAnsiTheme="minorHAnsi"/>
              <w:b w:val="0"/>
              <w:bCs w:val="0"/>
              <w:lang w:eastAsia="en-US"/>
            </w:rPr>
          </w:pPr>
          <w:hyperlink w:anchor="_Toc240989133" w:history="1">
            <w:r w:rsidRPr="003141C3">
              <w:rPr>
                <w:rStyle w:val="Hyperlink"/>
              </w:rPr>
              <w:t>What is the Latest News on the Cannabis Watershed Protection Program (CWPP)?</w:t>
            </w:r>
            <w:r>
              <w:rPr>
                <w:webHidden/>
              </w:rPr>
              <w:tab/>
            </w:r>
            <w:r>
              <w:rPr>
                <w:webHidden/>
              </w:rPr>
              <w:fldChar w:fldCharType="begin"/>
            </w:r>
            <w:r>
              <w:rPr>
                <w:webHidden/>
              </w:rPr>
              <w:instrText xml:space="preserve"> PAGEREF _Toc240989133 \h </w:instrText>
            </w:r>
            <w:r>
              <w:rPr>
                <w:webHidden/>
              </w:rPr>
            </w:r>
            <w:r>
              <w:rPr>
                <w:webHidden/>
              </w:rPr>
              <w:fldChar w:fldCharType="separate"/>
            </w:r>
            <w:r>
              <w:rPr>
                <w:webHidden/>
              </w:rPr>
              <w:t>7</w:t>
            </w:r>
            <w:r>
              <w:rPr>
                <w:webHidden/>
              </w:rPr>
              <w:fldChar w:fldCharType="end"/>
            </w:r>
          </w:hyperlink>
        </w:p>
        <w:p w14:paraId="1B111232" w14:textId="398A032F" w:rsidR="00F94678" w:rsidRDefault="00F94678">
          <w:pPr>
            <w:pStyle w:val="TOC2"/>
            <w:rPr>
              <w:rFonts w:asciiTheme="minorHAnsi" w:eastAsiaTheme="minorEastAsia" w:hAnsiTheme="minorHAnsi"/>
              <w:b w:val="0"/>
              <w:bCs w:val="0"/>
              <w:lang w:eastAsia="en-US"/>
            </w:rPr>
          </w:pPr>
          <w:hyperlink w:anchor="_Toc240989134" w:history="1">
            <w:r w:rsidRPr="003141C3">
              <w:rPr>
                <w:rStyle w:val="Hyperlink"/>
                <w:rFonts w:eastAsia="MS Mincho"/>
              </w:rPr>
              <w:t>News &amp; Updates</w:t>
            </w:r>
            <w:r>
              <w:rPr>
                <w:webHidden/>
              </w:rPr>
              <w:tab/>
            </w:r>
            <w:r>
              <w:rPr>
                <w:webHidden/>
              </w:rPr>
              <w:fldChar w:fldCharType="begin"/>
            </w:r>
            <w:r>
              <w:rPr>
                <w:webHidden/>
              </w:rPr>
              <w:instrText xml:space="preserve"> PAGEREF _Toc240989134 \h </w:instrText>
            </w:r>
            <w:r>
              <w:rPr>
                <w:webHidden/>
              </w:rPr>
            </w:r>
            <w:r>
              <w:rPr>
                <w:webHidden/>
              </w:rPr>
              <w:fldChar w:fldCharType="separate"/>
            </w:r>
            <w:r>
              <w:rPr>
                <w:webHidden/>
              </w:rPr>
              <w:t>8</w:t>
            </w:r>
            <w:r>
              <w:rPr>
                <w:webHidden/>
              </w:rPr>
              <w:fldChar w:fldCharType="end"/>
            </w:r>
          </w:hyperlink>
        </w:p>
        <w:p w14:paraId="36D82ECD" w14:textId="206B86A9" w:rsidR="00F94678" w:rsidRDefault="00F94678">
          <w:pPr>
            <w:pStyle w:val="TOC2"/>
            <w:rPr>
              <w:rFonts w:asciiTheme="minorHAnsi" w:eastAsiaTheme="minorEastAsia" w:hAnsiTheme="minorHAnsi"/>
              <w:b w:val="0"/>
              <w:bCs w:val="0"/>
              <w:lang w:eastAsia="en-US"/>
            </w:rPr>
          </w:pPr>
          <w:hyperlink w:anchor="_Toc240989137" w:history="1">
            <w:r w:rsidRPr="003141C3">
              <w:rPr>
                <w:rStyle w:val="Hyperlink"/>
              </w:rPr>
              <w:t>Calendar of Events</w:t>
            </w:r>
            <w:r>
              <w:rPr>
                <w:webHidden/>
              </w:rPr>
              <w:tab/>
            </w:r>
            <w:r>
              <w:rPr>
                <w:webHidden/>
              </w:rPr>
              <w:fldChar w:fldCharType="begin"/>
            </w:r>
            <w:r>
              <w:rPr>
                <w:webHidden/>
              </w:rPr>
              <w:instrText xml:space="preserve"> PAGEREF _Toc240989137 \h </w:instrText>
            </w:r>
            <w:r>
              <w:rPr>
                <w:webHidden/>
              </w:rPr>
            </w:r>
            <w:r>
              <w:rPr>
                <w:webHidden/>
              </w:rPr>
              <w:fldChar w:fldCharType="separate"/>
            </w:r>
            <w:r>
              <w:rPr>
                <w:webHidden/>
              </w:rPr>
              <w:t>9</w:t>
            </w:r>
            <w:r>
              <w:rPr>
                <w:webHidden/>
              </w:rPr>
              <w:fldChar w:fldCharType="end"/>
            </w:r>
          </w:hyperlink>
        </w:p>
        <w:p w14:paraId="13CF6A6F" w14:textId="22EC50BC" w:rsidR="00EC7F14" w:rsidRDefault="001E32A0" w:rsidP="005C7E65">
          <w:r>
            <w:rPr>
              <w:b/>
              <w:bCs/>
              <w:noProof/>
            </w:rPr>
            <w:fldChar w:fldCharType="end"/>
          </w:r>
        </w:p>
      </w:sdtContent>
    </w:sdt>
    <w:p w14:paraId="5051B635" w14:textId="280E3626" w:rsidR="006E3239" w:rsidRDefault="00FC5869" w:rsidP="00BB1FDB">
      <w:pPr>
        <w:jc w:val="center"/>
      </w:pPr>
      <w:r>
        <w:rPr>
          <w:noProof/>
        </w:rPr>
        <w:drawing>
          <wp:inline distT="0" distB="0" distL="0" distR="0" wp14:anchorId="44401F4E" wp14:editId="6827E093">
            <wp:extent cx="6007100" cy="4505325"/>
            <wp:effectExtent l="7937" t="0" r="1588" b="1587"/>
            <wp:docPr id="870804285" name="Picture 13" descr="A dog leashed and on a paved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04285" name="Picture 13" descr="A dog leashed and on a paved roa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007674" cy="4505756"/>
                    </a:xfrm>
                    <a:prstGeom prst="rect">
                      <a:avLst/>
                    </a:prstGeom>
                  </pic:spPr>
                </pic:pic>
              </a:graphicData>
            </a:graphic>
          </wp:inline>
        </w:drawing>
      </w:r>
    </w:p>
    <w:p w14:paraId="1D310B2C" w14:textId="7D7B49D7" w:rsidR="000D1A51" w:rsidRPr="00787477" w:rsidRDefault="000F740A" w:rsidP="00D85853">
      <w:pPr>
        <w:tabs>
          <w:tab w:val="left" w:pos="1920"/>
          <w:tab w:val="center" w:pos="5400"/>
        </w:tabs>
        <w:jc w:val="center"/>
        <w:rPr>
          <w:rFonts w:eastAsiaTheme="majorEastAsia" w:cstheme="majorBidi"/>
          <w:b/>
          <w:bCs/>
          <w:sz w:val="36"/>
          <w:szCs w:val="36"/>
        </w:rPr>
      </w:pPr>
      <w:r>
        <w:rPr>
          <w:i/>
          <w:iCs/>
          <w:color w:val="000000" w:themeColor="text1"/>
        </w:rPr>
        <w:t xml:space="preserve">Caption: A </w:t>
      </w:r>
      <w:r w:rsidR="00787477">
        <w:rPr>
          <w:i/>
          <w:iCs/>
          <w:color w:val="000000" w:themeColor="text1"/>
        </w:rPr>
        <w:t>dog leashed</w:t>
      </w:r>
      <w:r>
        <w:rPr>
          <w:i/>
          <w:iCs/>
          <w:color w:val="000000" w:themeColor="text1"/>
        </w:rPr>
        <w:t xml:space="preserve"> </w:t>
      </w:r>
      <w:r w:rsidR="00787477">
        <w:rPr>
          <w:i/>
          <w:iCs/>
          <w:color w:val="000000" w:themeColor="text1"/>
        </w:rPr>
        <w:t>and o</w:t>
      </w:r>
      <w:r>
        <w:rPr>
          <w:i/>
          <w:iCs/>
          <w:color w:val="000000" w:themeColor="text1"/>
        </w:rPr>
        <w:t xml:space="preserve">n a paved road. </w:t>
      </w:r>
      <w:r w:rsidR="002B50E6" w:rsidRPr="00875723">
        <w:rPr>
          <w:i/>
          <w:iCs/>
          <w:color w:val="000000" w:themeColor="text1"/>
        </w:rPr>
        <w:t>Photo by: Carmen Vanni, California State Parks</w:t>
      </w:r>
      <w:r w:rsidR="00787477">
        <w:rPr>
          <w:i/>
          <w:iCs/>
          <w:color w:val="000000" w:themeColor="text1"/>
        </w:rPr>
        <w:t>.</w:t>
      </w:r>
      <w:r w:rsidR="000D1A51">
        <w:br w:type="page"/>
      </w:r>
    </w:p>
    <w:p w14:paraId="27D2EB54" w14:textId="3E815A5C" w:rsidR="009E4D00" w:rsidRPr="009E4D00" w:rsidRDefault="00DE3183" w:rsidP="009E4D00">
      <w:pPr>
        <w:pStyle w:val="Heading2"/>
      </w:pPr>
      <w:bookmarkStart w:id="14" w:name="_Toc240989132"/>
      <w:r w:rsidRPr="0018690E">
        <w:lastRenderedPageBreak/>
        <w:t xml:space="preserve">Featured Article: </w:t>
      </w:r>
      <w:r w:rsidR="00FC5869" w:rsidRPr="00FC5869">
        <w:t>Dogs, Service Animals, and You at California State Parks</w:t>
      </w:r>
      <w:bookmarkEnd w:id="14"/>
    </w:p>
    <w:p w14:paraId="7B7395B0" w14:textId="74CFB263" w:rsidR="00FC5869" w:rsidRDefault="00FC5869" w:rsidP="00FC5869">
      <w:pPr>
        <w:rPr>
          <w:szCs w:val="21"/>
        </w:rPr>
      </w:pPr>
      <w:r>
        <w:rPr>
          <w:noProof/>
        </w:rPr>
        <mc:AlternateContent>
          <mc:Choice Requires="wps">
            <w:drawing>
              <wp:anchor distT="0" distB="0" distL="114300" distR="114300" simplePos="0" relativeHeight="251705344" behindDoc="0" locked="0" layoutInCell="1" allowOverlap="1" wp14:anchorId="22A865D9" wp14:editId="35D9B877">
                <wp:simplePos x="0" y="0"/>
                <wp:positionH relativeFrom="column">
                  <wp:posOffset>3662680</wp:posOffset>
                </wp:positionH>
                <wp:positionV relativeFrom="paragraph">
                  <wp:posOffset>2359025</wp:posOffset>
                </wp:positionV>
                <wp:extent cx="2938145" cy="635"/>
                <wp:effectExtent l="0" t="0" r="0" b="0"/>
                <wp:wrapSquare wrapText="bothSides"/>
                <wp:docPr id="1104214880" name="Text Box 1"/>
                <wp:cNvGraphicFramePr/>
                <a:graphic xmlns:a="http://schemas.openxmlformats.org/drawingml/2006/main">
                  <a:graphicData uri="http://schemas.microsoft.com/office/word/2010/wordprocessingShape">
                    <wps:wsp>
                      <wps:cNvSpPr txBox="1"/>
                      <wps:spPr>
                        <a:xfrm>
                          <a:off x="0" y="0"/>
                          <a:ext cx="2938145" cy="635"/>
                        </a:xfrm>
                        <a:prstGeom prst="rect">
                          <a:avLst/>
                        </a:prstGeom>
                        <a:solidFill>
                          <a:prstClr val="white"/>
                        </a:solidFill>
                        <a:ln>
                          <a:noFill/>
                        </a:ln>
                      </wps:spPr>
                      <wps:txbx>
                        <w:txbxContent>
                          <w:p w14:paraId="467051D2" w14:textId="399BDED7" w:rsidR="00FC5869" w:rsidRPr="007A6CCF" w:rsidRDefault="00FC5869" w:rsidP="00FC5869">
                            <w:pPr>
                              <w:pStyle w:val="Caption"/>
                              <w:jc w:val="center"/>
                              <w:rPr>
                                <w:noProof/>
                                <w:color w:val="auto"/>
                                <w:sz w:val="24"/>
                                <w:szCs w:val="24"/>
                              </w:rPr>
                            </w:pPr>
                            <w:r w:rsidRPr="007A6CCF">
                              <w:rPr>
                                <w:color w:val="auto"/>
                                <w:sz w:val="24"/>
                                <w:szCs w:val="24"/>
                              </w:rPr>
                              <w:t>A wooden B.A.R.K. Ranger badge</w:t>
                            </w:r>
                            <w:r w:rsidR="007A6CCF" w:rsidRPr="007A6CCF">
                              <w:rPr>
                                <w:color w:val="auto"/>
                                <w:sz w:val="24"/>
                                <w:szCs w:val="24"/>
                              </w:rPr>
                              <w:t xml:space="preserve">. </w:t>
                            </w:r>
                            <w:r w:rsidRPr="007A6CCF">
                              <w:rPr>
                                <w:color w:val="auto"/>
                                <w:sz w:val="24"/>
                                <w:szCs w:val="24"/>
                              </w:rPr>
                              <w:t>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2A865D9" id="_x0000_t202" coordsize="21600,21600" o:spt="202" path="m,l,21600r21600,l21600,xe">
                <v:stroke joinstyle="miter"/>
                <v:path gradientshapeok="t" o:connecttype="rect"/>
              </v:shapetype>
              <v:shape id="Text Box 1" o:spid="_x0000_s1026" type="#_x0000_t202" style="position:absolute;margin-left:288.4pt;margin-top:185.75pt;width:231.35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" stroked="f">
                <v:textbox style="mso-fit-shape-to-text:t" inset="0,0,0,0">
                  <w:txbxContent>
                    <w:p w14:paraId="467051D2" w14:textId="399BDED7" w:rsidR="00FC5869" w:rsidRPr="007A6CCF" w:rsidRDefault="00FC5869" w:rsidP="00FC5869">
                      <w:pPr>
                        <w:pStyle w:val="Caption"/>
                        <w:jc w:val="center"/>
                        <w:rPr>
                          <w:noProof/>
                          <w:color w:val="auto"/>
                          <w:sz w:val="24"/>
                          <w:szCs w:val="24"/>
                        </w:rPr>
                      </w:pPr>
                      <w:r w:rsidRPr="007A6CCF">
                        <w:rPr>
                          <w:color w:val="auto"/>
                          <w:sz w:val="24"/>
                          <w:szCs w:val="24"/>
                        </w:rPr>
                        <w:t>A wooden B.A.R.K. Ranger badge</w:t>
                      </w:r>
                      <w:r w:rsidR="007A6CCF" w:rsidRPr="007A6CCF">
                        <w:rPr>
                          <w:color w:val="auto"/>
                          <w:sz w:val="24"/>
                          <w:szCs w:val="24"/>
                        </w:rPr>
                        <w:t xml:space="preserve">. </w:t>
                      </w:r>
                      <w:r w:rsidRPr="007A6CCF">
                        <w:rPr>
                          <w:color w:val="auto"/>
                          <w:sz w:val="24"/>
                          <w:szCs w:val="24"/>
                        </w:rPr>
                        <w:t>Photo by: Carmen Vanni, California State Parks.</w:t>
                      </w:r>
                    </w:p>
                  </w:txbxContent>
                </v:textbox>
                <w10:wrap type="square"/>
              </v:shape>
            </w:pict>
          </mc:Fallback>
        </mc:AlternateContent>
      </w:r>
      <w:r>
        <w:rPr>
          <w:noProof/>
        </w:rPr>
        <w:drawing>
          <wp:anchor distT="0" distB="0" distL="114300" distR="114300" simplePos="0" relativeHeight="251703296" behindDoc="0" locked="0" layoutInCell="1" allowOverlap="1" wp14:anchorId="6FA5B86E" wp14:editId="32E052AB">
            <wp:simplePos x="0" y="0"/>
            <wp:positionH relativeFrom="margin">
              <wp:posOffset>3662680</wp:posOffset>
            </wp:positionH>
            <wp:positionV relativeFrom="paragraph">
              <wp:posOffset>16510</wp:posOffset>
            </wp:positionV>
            <wp:extent cx="2938145" cy="2285365"/>
            <wp:effectExtent l="0" t="0" r="0" b="635"/>
            <wp:wrapSquare wrapText="bothSides"/>
            <wp:docPr id="1196593280" name="Picture 14" descr="A wooden B.A.R.K. Range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93280" name="Picture 14" descr="A wooden B.A.R.K. Ranger badg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38145" cy="2285365"/>
                    </a:xfrm>
                    <a:prstGeom prst="rect">
                      <a:avLst/>
                    </a:prstGeom>
                  </pic:spPr>
                </pic:pic>
              </a:graphicData>
            </a:graphic>
            <wp14:sizeRelH relativeFrom="margin">
              <wp14:pctWidth>0</wp14:pctWidth>
            </wp14:sizeRelH>
            <wp14:sizeRelV relativeFrom="margin">
              <wp14:pctHeight>0</wp14:pctHeight>
            </wp14:sizeRelV>
          </wp:anchor>
        </w:drawing>
      </w:r>
      <w:r>
        <w:rPr>
          <w:szCs w:val="21"/>
        </w:rPr>
        <w:t xml:space="preserve">Many of us love to visit our local state parks for various reasons. Perhaps you like to hike or walk in a beautiful natural environment. Or maybe you </w:t>
      </w:r>
      <w:r w:rsidR="00D97AB4">
        <w:rPr>
          <w:szCs w:val="21"/>
        </w:rPr>
        <w:t xml:space="preserve">like </w:t>
      </w:r>
      <w:r>
        <w:rPr>
          <w:szCs w:val="21"/>
        </w:rPr>
        <w:t>tak</w:t>
      </w:r>
      <w:r w:rsidR="00D97AB4">
        <w:rPr>
          <w:szCs w:val="21"/>
        </w:rPr>
        <w:t>ing</w:t>
      </w:r>
      <w:r>
        <w:rPr>
          <w:szCs w:val="21"/>
        </w:rPr>
        <w:t xml:space="preserve"> a tour of a historic site and learn</w:t>
      </w:r>
      <w:r w:rsidR="00D97AB4">
        <w:rPr>
          <w:szCs w:val="21"/>
        </w:rPr>
        <w:t>ing</w:t>
      </w:r>
      <w:r>
        <w:rPr>
          <w:szCs w:val="21"/>
        </w:rPr>
        <w:t xml:space="preserve"> something new. Regardless, while all of us are enjoying our state parks, our dogs are sometimes enjoying them alongside us! But how do we ensure that our dogs, our wildlife, and our fellow park visitors are safely recreating? How can we make sure everyone is getting the most out of their experience while also protecting the landscape?</w:t>
      </w:r>
    </w:p>
    <w:p w14:paraId="1C427920" w14:textId="4E552C79" w:rsidR="00FC5869" w:rsidRDefault="00FC5869" w:rsidP="00FC5869">
      <w:pPr>
        <w:rPr>
          <w:szCs w:val="21"/>
        </w:rPr>
      </w:pPr>
      <w:r>
        <w:rPr>
          <w:szCs w:val="21"/>
        </w:rPr>
        <w:t xml:space="preserve">California State Parks employs a standard set of rules in all parks regarding dogs or other service animals (more detailed rules can be found on the </w:t>
      </w:r>
      <w:hyperlink r:id="rId15" w:history="1">
        <w:r w:rsidRPr="00787477">
          <w:rPr>
            <w:rStyle w:val="Hyperlink"/>
            <w:color w:val="7C5F1D" w:themeColor="accent4" w:themeShade="80"/>
            <w:szCs w:val="21"/>
          </w:rPr>
          <w:t xml:space="preserve">Visiting State Parks </w:t>
        </w:r>
        <w:proofErr w:type="gramStart"/>
        <w:r w:rsidRPr="00787477">
          <w:rPr>
            <w:rStyle w:val="Hyperlink"/>
            <w:color w:val="7C5F1D" w:themeColor="accent4" w:themeShade="80"/>
            <w:szCs w:val="21"/>
          </w:rPr>
          <w:t>With</w:t>
        </w:r>
        <w:proofErr w:type="gramEnd"/>
        <w:r w:rsidRPr="00787477">
          <w:rPr>
            <w:rStyle w:val="Hyperlink"/>
            <w:color w:val="7C5F1D" w:themeColor="accent4" w:themeShade="80"/>
            <w:szCs w:val="21"/>
          </w:rPr>
          <w:t xml:space="preserve"> Your Dog</w:t>
        </w:r>
      </w:hyperlink>
      <w:r>
        <w:rPr>
          <w:szCs w:val="21"/>
        </w:rPr>
        <w:t xml:space="preserve"> webpage):</w:t>
      </w:r>
    </w:p>
    <w:p w14:paraId="3D2D8D21" w14:textId="45EDB137" w:rsidR="00FC5869" w:rsidRPr="001C0B80" w:rsidRDefault="00FC5869" w:rsidP="00FC5869">
      <w:pPr>
        <w:pStyle w:val="ListParagraph"/>
        <w:numPr>
          <w:ilvl w:val="0"/>
          <w:numId w:val="4"/>
        </w:numPr>
        <w:spacing w:before="200" w:after="200" w:line="276" w:lineRule="auto"/>
        <w:rPr>
          <w:szCs w:val="21"/>
        </w:rPr>
      </w:pPr>
      <w:r w:rsidRPr="001C0B80">
        <w:rPr>
          <w:szCs w:val="21"/>
        </w:rPr>
        <w:t>Dogs must always be on a maximum 6-foot leash and physically under your control.</w:t>
      </w:r>
    </w:p>
    <w:p w14:paraId="178BEFED" w14:textId="77777777" w:rsidR="00FC5869" w:rsidRPr="00787477" w:rsidRDefault="00FC5869" w:rsidP="00FC5869">
      <w:pPr>
        <w:pStyle w:val="ListParagraph"/>
        <w:numPr>
          <w:ilvl w:val="0"/>
          <w:numId w:val="4"/>
        </w:numPr>
        <w:spacing w:before="200" w:after="200" w:line="276" w:lineRule="auto"/>
        <w:rPr>
          <w:szCs w:val="21"/>
        </w:rPr>
      </w:pPr>
      <w:r w:rsidRPr="00787477">
        <w:rPr>
          <w:szCs w:val="21"/>
        </w:rPr>
        <w:t>Vicious or unusually noisy dogs will not be allowed in the park.</w:t>
      </w:r>
    </w:p>
    <w:p w14:paraId="6E800EC4" w14:textId="779064E4" w:rsidR="00FC5869" w:rsidRPr="001C0B80" w:rsidRDefault="00FC5869" w:rsidP="00FC5869">
      <w:pPr>
        <w:pStyle w:val="ListParagraph"/>
        <w:numPr>
          <w:ilvl w:val="0"/>
          <w:numId w:val="4"/>
        </w:numPr>
        <w:spacing w:before="200" w:after="200" w:line="276" w:lineRule="auto"/>
        <w:rPr>
          <w:szCs w:val="21"/>
        </w:rPr>
      </w:pPr>
      <w:r w:rsidRPr="001C0B80">
        <w:rPr>
          <w:szCs w:val="21"/>
        </w:rPr>
        <w:t xml:space="preserve">Dogs must not be left unattended. </w:t>
      </w:r>
    </w:p>
    <w:p w14:paraId="41C373D5" w14:textId="41F228CC" w:rsidR="00FC5869" w:rsidRPr="001C0B80" w:rsidRDefault="00FC5869" w:rsidP="00FC5869">
      <w:pPr>
        <w:pStyle w:val="ListParagraph"/>
        <w:numPr>
          <w:ilvl w:val="0"/>
          <w:numId w:val="4"/>
        </w:numPr>
        <w:spacing w:before="200" w:after="200" w:line="276" w:lineRule="auto"/>
        <w:rPr>
          <w:szCs w:val="21"/>
        </w:rPr>
      </w:pPr>
      <w:r>
        <w:rPr>
          <w:szCs w:val="21"/>
        </w:rPr>
        <w:t>D</w:t>
      </w:r>
      <w:r w:rsidRPr="001C0B80">
        <w:rPr>
          <w:szCs w:val="21"/>
        </w:rPr>
        <w:t>ogs are not allowed on trails, near rivers or creeks, in the open forest and meadows, or in the environmental campsites.</w:t>
      </w:r>
    </w:p>
    <w:p w14:paraId="023F8B53" w14:textId="4DAF0434" w:rsidR="00FC5869" w:rsidRDefault="00FC5869" w:rsidP="00FC5869">
      <w:pPr>
        <w:pStyle w:val="ListParagraph"/>
        <w:numPr>
          <w:ilvl w:val="0"/>
          <w:numId w:val="4"/>
        </w:numPr>
        <w:spacing w:before="200" w:after="200" w:line="276" w:lineRule="auto"/>
        <w:rPr>
          <w:szCs w:val="21"/>
        </w:rPr>
      </w:pPr>
      <w:r w:rsidRPr="001C0B80">
        <w:rPr>
          <w:szCs w:val="21"/>
        </w:rPr>
        <w:t>Remember to clean up after your dog.</w:t>
      </w:r>
    </w:p>
    <w:p w14:paraId="5AD09391" w14:textId="10FF4BCE" w:rsidR="00FC5869" w:rsidRPr="001C0B80" w:rsidRDefault="00FC5869" w:rsidP="00FC5869">
      <w:pPr>
        <w:pStyle w:val="ListParagraph"/>
        <w:numPr>
          <w:ilvl w:val="0"/>
          <w:numId w:val="4"/>
        </w:numPr>
        <w:spacing w:before="200" w:after="200" w:line="276" w:lineRule="auto"/>
        <w:rPr>
          <w:szCs w:val="21"/>
        </w:rPr>
      </w:pPr>
      <w:r w:rsidRPr="001C0B80">
        <w:rPr>
          <w:szCs w:val="21"/>
        </w:rPr>
        <w:t>Service animals* are allowed in areas open to the public; however, misrepresenting a dog as a service animal is considered a misdemeanor. (</w:t>
      </w:r>
      <w:hyperlink r:id="rId16" w:tgtFrame="_blank" w:history="1">
        <w:r w:rsidRPr="00787477">
          <w:rPr>
            <w:rStyle w:val="Hyperlink"/>
            <w:color w:val="7C5F1D" w:themeColor="accent4" w:themeShade="80"/>
            <w:szCs w:val="21"/>
          </w:rPr>
          <w:t>California Penal Code 365.7</w:t>
        </w:r>
      </w:hyperlink>
      <w:r w:rsidRPr="001C0B80">
        <w:rPr>
          <w:szCs w:val="21"/>
        </w:rPr>
        <w:t>)</w:t>
      </w:r>
    </w:p>
    <w:p w14:paraId="0EBA0629" w14:textId="14816677" w:rsidR="00FC5869" w:rsidRDefault="00FC5869" w:rsidP="00FC5869">
      <w:pPr>
        <w:rPr>
          <w:szCs w:val="21"/>
        </w:rPr>
      </w:pPr>
      <w:r>
        <w:rPr>
          <w:szCs w:val="21"/>
        </w:rPr>
        <w:t>*</w:t>
      </w:r>
      <w:r w:rsidRPr="001C0B80">
        <w:rPr>
          <w:szCs w:val="21"/>
        </w:rPr>
        <w:t xml:space="preserve"> A service animal is defined as “animals that are individually trained to perform tasks for persons who have qualifying disabilities under ADA. A service animal is any dog (or miniature horse) that is individually trained to do work or perform tasks for the benefit of an individual with a disability, including a physical, sensory, psychiatric, intellectual, or other mental disability.”</w:t>
      </w:r>
      <w:r>
        <w:rPr>
          <w:szCs w:val="21"/>
        </w:rPr>
        <w:t xml:space="preserve"> </w:t>
      </w:r>
      <w:r w:rsidR="00D97AB4">
        <w:rPr>
          <w:szCs w:val="21"/>
        </w:rPr>
        <w:t xml:space="preserve">Visit the </w:t>
      </w:r>
      <w:hyperlink r:id="rId17" w:history="1">
        <w:r w:rsidR="00D97AB4">
          <w:rPr>
            <w:rStyle w:val="Hyperlink"/>
            <w:color w:val="7C5F1D" w:themeColor="accent4" w:themeShade="80"/>
            <w:szCs w:val="21"/>
          </w:rPr>
          <w:t>Service Animals in State Parks webpage</w:t>
        </w:r>
      </w:hyperlink>
      <w:r w:rsidRPr="001C0B80">
        <w:rPr>
          <w:szCs w:val="21"/>
        </w:rPr>
        <w:t xml:space="preserve"> for more information.</w:t>
      </w:r>
    </w:p>
    <w:p w14:paraId="118B0D44" w14:textId="6C375643" w:rsidR="00FC5869" w:rsidRDefault="00FC5869" w:rsidP="00FC5869">
      <w:pPr>
        <w:rPr>
          <w:szCs w:val="21"/>
        </w:rPr>
      </w:pPr>
      <w:r>
        <w:rPr>
          <w:szCs w:val="21"/>
        </w:rPr>
        <w:t>Now that we know the basic rules at all state parks, how do they apply at Sonoma Developmental Center Open Space?</w:t>
      </w:r>
    </w:p>
    <w:p w14:paraId="1E88B04A" w14:textId="16832D3E" w:rsidR="00FC5869" w:rsidRDefault="00FC5869" w:rsidP="00FC5869">
      <w:pPr>
        <w:rPr>
          <w:szCs w:val="21"/>
        </w:rPr>
      </w:pPr>
      <w:r>
        <w:rPr>
          <w:szCs w:val="21"/>
        </w:rPr>
        <w:t xml:space="preserve">The biggest point of confusion for park visitors is knowing which trails are dog-friendly and which aren’t. Because the property is still in its early stages, signage can be hard to come by. Until the proper signage is installed, the next time you approach a trail at SDCOS with your pup, ask yourself this simple question: </w:t>
      </w:r>
      <w:r w:rsidRPr="004E1F3A">
        <w:rPr>
          <w:i/>
          <w:iCs/>
          <w:szCs w:val="21"/>
        </w:rPr>
        <w:t>is this path paved or unpaved?</w:t>
      </w:r>
      <w:r>
        <w:rPr>
          <w:szCs w:val="21"/>
        </w:rPr>
        <w:t xml:space="preserve"> If it is a paved path, </w:t>
      </w:r>
      <w:r>
        <w:rPr>
          <w:szCs w:val="21"/>
        </w:rPr>
        <w:lastRenderedPageBreak/>
        <w:t>such as Sunrise and Baker roads on the east side or Orchard Road on the west side, then your dog IS allowed to enter. If the road is unpaved, such as the hiking trails around Suttonfield and Fern Lakes, your dog IS NOT allowed to enter.</w:t>
      </w:r>
    </w:p>
    <w:p w14:paraId="7CDFBE67" w14:textId="2FBD4CC5" w:rsidR="00FC5869" w:rsidRDefault="00FC5869" w:rsidP="00FC5869">
      <w:pPr>
        <w:rPr>
          <w:szCs w:val="21"/>
        </w:rPr>
      </w:pPr>
      <w:r>
        <w:rPr>
          <w:szCs w:val="21"/>
        </w:rPr>
        <w:t xml:space="preserve">Unpaved trails are a low impact way for responsible park visitors to get personal with nature. We can walk through redwood groves, smell native wildflowers, and witness wildlife in their natural environment. We want to ensure that our natural resources are protected for future generations! </w:t>
      </w:r>
      <w:r w:rsidR="00DC39F5">
        <w:rPr>
          <w:szCs w:val="21"/>
        </w:rPr>
        <w:t>When dogs are introduced to that environment, they</w:t>
      </w:r>
      <w:r>
        <w:rPr>
          <w:szCs w:val="21"/>
        </w:rPr>
        <w:t xml:space="preserve"> can jeopardize the health and safety of those resources. One such way is by being a stressful presence for our local wildlife. Dogs are non-native animals and are highly domesticated. Their presence alone is enough to stress out local wildlife. Therefore, we encourage visitors to treat dogs as an extension of their own presence in a park environment. The best motto to remember when visiting a state park is</w:t>
      </w:r>
      <w:r w:rsidR="00DC39F5">
        <w:rPr>
          <w:szCs w:val="21"/>
        </w:rPr>
        <w:t xml:space="preserve"> to</w:t>
      </w:r>
      <w:r>
        <w:rPr>
          <w:szCs w:val="21"/>
        </w:rPr>
        <w:t xml:space="preserve"> “Leave No Trace”. Alongside picking up your trash, make sure to keep yourself and your dog on appropriate trails to reduce the impact of your visit.</w:t>
      </w:r>
    </w:p>
    <w:p w14:paraId="2E98661D" w14:textId="1B46F633" w:rsidR="00FC5869" w:rsidRDefault="00FC5869" w:rsidP="00FC5869">
      <w:pPr>
        <w:rPr>
          <w:szCs w:val="21"/>
        </w:rPr>
      </w:pPr>
      <w:r>
        <w:rPr>
          <w:szCs w:val="21"/>
        </w:rPr>
        <w:t>Another reason dogs are not allowed on unpaved trails is because of the ecological impact to our plant life. Dog urine and feces contain bacteria and/or remnants of their diet</w:t>
      </w:r>
      <w:r w:rsidR="00F90E13">
        <w:rPr>
          <w:szCs w:val="21"/>
        </w:rPr>
        <w:t>.</w:t>
      </w:r>
      <w:r>
        <w:rPr>
          <w:szCs w:val="21"/>
        </w:rPr>
        <w:t xml:space="preserve"> These ingredients are non-native to the area and are therefore risky to introduce to the landscape if left unchecked. Dogs can eat grass as well, which could spread invasive </w:t>
      </w:r>
      <w:r w:rsidR="004C2D0C">
        <w:rPr>
          <w:szCs w:val="21"/>
        </w:rPr>
        <w:t>grass</w:t>
      </w:r>
      <w:r>
        <w:rPr>
          <w:szCs w:val="21"/>
        </w:rPr>
        <w:t xml:space="preserve"> via seeds in their stool to protected areas if left alone. Additionally, when dog feces are left behind, disease could spread to local wildlife as well. The damage from these factors adds up if left unchecked and can harm the very environment we wish to save decades down the line. As the saying goes, the best time to plant a tree (or in this case, prevent dogs from harming our park land) was 20 years ago. The next best time is now.</w:t>
      </w:r>
    </w:p>
    <w:p w14:paraId="27922135" w14:textId="0D1053E9" w:rsidR="00FC5869" w:rsidRDefault="00341263" w:rsidP="00FC5869">
      <w:pPr>
        <w:rPr>
          <w:szCs w:val="21"/>
        </w:rPr>
      </w:pPr>
      <w:r>
        <w:rPr>
          <w:noProof/>
        </w:rPr>
        <mc:AlternateContent>
          <mc:Choice Requires="wps">
            <w:drawing>
              <wp:anchor distT="0" distB="0" distL="114300" distR="114300" simplePos="0" relativeHeight="251708416" behindDoc="0" locked="0" layoutInCell="1" allowOverlap="1" wp14:anchorId="60686DD6" wp14:editId="30CBFD05">
                <wp:simplePos x="0" y="0"/>
                <wp:positionH relativeFrom="column">
                  <wp:posOffset>4191000</wp:posOffset>
                </wp:positionH>
                <wp:positionV relativeFrom="paragraph">
                  <wp:posOffset>3254375</wp:posOffset>
                </wp:positionV>
                <wp:extent cx="2661920" cy="635"/>
                <wp:effectExtent l="0" t="0" r="0" b="0"/>
                <wp:wrapSquare wrapText="bothSides"/>
                <wp:docPr id="1781516038" name="Text Box 1"/>
                <wp:cNvGraphicFramePr/>
                <a:graphic xmlns:a="http://schemas.openxmlformats.org/drawingml/2006/main">
                  <a:graphicData uri="http://schemas.microsoft.com/office/word/2010/wordprocessingShape">
                    <wps:wsp>
                      <wps:cNvSpPr txBox="1"/>
                      <wps:spPr>
                        <a:xfrm>
                          <a:off x="0" y="0"/>
                          <a:ext cx="2661920" cy="635"/>
                        </a:xfrm>
                        <a:prstGeom prst="rect">
                          <a:avLst/>
                        </a:prstGeom>
                        <a:solidFill>
                          <a:prstClr val="white"/>
                        </a:solidFill>
                        <a:ln>
                          <a:noFill/>
                        </a:ln>
                      </wps:spPr>
                      <wps:txbx>
                        <w:txbxContent>
                          <w:p w14:paraId="2D37309E" w14:textId="1E87D669" w:rsidR="00341263" w:rsidRPr="007A6CCF" w:rsidRDefault="00341263" w:rsidP="00341263">
                            <w:pPr>
                              <w:pStyle w:val="Caption"/>
                              <w:jc w:val="center"/>
                              <w:rPr>
                                <w:noProof/>
                                <w:color w:val="auto"/>
                                <w:sz w:val="24"/>
                                <w:szCs w:val="24"/>
                              </w:rPr>
                            </w:pPr>
                            <w:r w:rsidRPr="007A6CCF">
                              <w:rPr>
                                <w:color w:val="auto"/>
                                <w:sz w:val="24"/>
                                <w:szCs w:val="24"/>
                              </w:rPr>
                              <w:t>A service dog in a state park uniform.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60686DD6" id="_x0000_s1027" type="#_x0000_t202" style="position:absolute;margin-left:330pt;margin-top:256.25pt;width:209.6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" stroked="f">
                <v:textbox style="mso-fit-shape-to-text:t" inset="0,0,0,0">
                  <w:txbxContent>
                    <w:p w14:paraId="2D37309E" w14:textId="1E87D669" w:rsidR="00341263" w:rsidRPr="007A6CCF" w:rsidRDefault="00341263" w:rsidP="00341263">
                      <w:pPr>
                        <w:pStyle w:val="Caption"/>
                        <w:jc w:val="center"/>
                        <w:rPr>
                          <w:noProof/>
                          <w:color w:val="auto"/>
                          <w:sz w:val="24"/>
                          <w:szCs w:val="24"/>
                        </w:rPr>
                      </w:pPr>
                      <w:r w:rsidRPr="007A6CCF">
                        <w:rPr>
                          <w:color w:val="auto"/>
                          <w:sz w:val="24"/>
                          <w:szCs w:val="24"/>
                        </w:rPr>
                        <w:t>A service dog in a state park uniform. Photo by: Carmen Vanni, California State Parks.</w:t>
                      </w:r>
                    </w:p>
                  </w:txbxContent>
                </v:textbox>
                <w10:wrap type="square"/>
              </v:shape>
            </w:pict>
          </mc:Fallback>
        </mc:AlternateContent>
      </w:r>
      <w:r>
        <w:rPr>
          <w:noProof/>
          <w:szCs w:val="21"/>
        </w:rPr>
        <w:drawing>
          <wp:anchor distT="0" distB="0" distL="114300" distR="114300" simplePos="0" relativeHeight="251706368" behindDoc="0" locked="0" layoutInCell="1" allowOverlap="1" wp14:anchorId="5CEBA37E" wp14:editId="2593CC84">
            <wp:simplePos x="0" y="0"/>
            <wp:positionH relativeFrom="margin">
              <wp:align>right</wp:align>
            </wp:positionH>
            <wp:positionV relativeFrom="paragraph">
              <wp:posOffset>15875</wp:posOffset>
            </wp:positionV>
            <wp:extent cx="2661920" cy="3549015"/>
            <wp:effectExtent l="0" t="0" r="5080" b="0"/>
            <wp:wrapSquare wrapText="bothSides"/>
            <wp:docPr id="427651776" name="Picture 15" descr="A service dog in a state park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51776" name="Picture 15" descr="A service dog in a state park uniform."/>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61920" cy="3549015"/>
                    </a:xfrm>
                    <a:prstGeom prst="rect">
                      <a:avLst/>
                    </a:prstGeom>
                  </pic:spPr>
                </pic:pic>
              </a:graphicData>
            </a:graphic>
            <wp14:sizeRelH relativeFrom="page">
              <wp14:pctWidth>0</wp14:pctWidth>
            </wp14:sizeRelH>
            <wp14:sizeRelV relativeFrom="page">
              <wp14:pctHeight>0</wp14:pctHeight>
            </wp14:sizeRelV>
          </wp:anchor>
        </w:drawing>
      </w:r>
      <w:r w:rsidR="00FC5869">
        <w:rPr>
          <w:szCs w:val="21"/>
        </w:rPr>
        <w:t xml:space="preserve">Nature </w:t>
      </w:r>
      <w:r w:rsidR="005B4EB4">
        <w:rPr>
          <w:szCs w:val="21"/>
        </w:rPr>
        <w:t>has its own ways</w:t>
      </w:r>
      <w:r w:rsidR="00FC5869">
        <w:rPr>
          <w:szCs w:val="21"/>
        </w:rPr>
        <w:t xml:space="preserve"> </w:t>
      </w:r>
      <w:r w:rsidR="005B4EB4">
        <w:rPr>
          <w:szCs w:val="21"/>
        </w:rPr>
        <w:t xml:space="preserve">it </w:t>
      </w:r>
      <w:r w:rsidR="00FC5869">
        <w:rPr>
          <w:szCs w:val="21"/>
        </w:rPr>
        <w:t>can pose a risk to you and your dog’s health. Even if you believe that you or your dog is not susceptible to these risks, others could be.</w:t>
      </w:r>
      <w:r w:rsidR="005B4EB4">
        <w:rPr>
          <w:szCs w:val="21"/>
        </w:rPr>
        <w:t xml:space="preserve"> For example,</w:t>
      </w:r>
      <w:r w:rsidR="00FC5869">
        <w:rPr>
          <w:szCs w:val="21"/>
        </w:rPr>
        <w:t xml:space="preserve"> </w:t>
      </w:r>
      <w:r w:rsidR="005B4EB4">
        <w:rPr>
          <w:szCs w:val="21"/>
        </w:rPr>
        <w:t>i</w:t>
      </w:r>
      <w:r w:rsidR="00FC5869">
        <w:rPr>
          <w:szCs w:val="21"/>
        </w:rPr>
        <w:t xml:space="preserve">f you expose your dog to poison oak or ticks and let your dog greet another visitor or furry friend, especially unleashed and out of your control, those risks can spread to others without their consent. </w:t>
      </w:r>
      <w:r w:rsidR="005B4EB4">
        <w:rPr>
          <w:szCs w:val="21"/>
        </w:rPr>
        <w:t>Certain</w:t>
      </w:r>
      <w:r w:rsidR="00FC5869">
        <w:rPr>
          <w:szCs w:val="21"/>
        </w:rPr>
        <w:t xml:space="preserve"> plant life, such as foxtails, can invade your dog’s ears or nose and be deadly if left untreated. Some water features, such as lakes, rivers, or creeks, can also contain deadly levels of algae blooms if dogs are exposed to it via swimming or drinking.</w:t>
      </w:r>
      <w:r w:rsidR="005B4EB4">
        <w:rPr>
          <w:szCs w:val="21"/>
        </w:rPr>
        <w:t xml:space="preserve"> When recreating, we always want to make sure the park visitor is aware of these potential hazards.</w:t>
      </w:r>
    </w:p>
    <w:p w14:paraId="2C10AA59" w14:textId="28A5FC47" w:rsidR="00FC5869" w:rsidRDefault="00FC5869" w:rsidP="00FC5869">
      <w:pPr>
        <w:rPr>
          <w:szCs w:val="21"/>
        </w:rPr>
      </w:pPr>
      <w:r>
        <w:rPr>
          <w:szCs w:val="21"/>
        </w:rPr>
        <w:t xml:space="preserve">Service animals are a welcome addition to any state park. We want to ensure that all park visitors have the tools they need to safely recreate and engage with </w:t>
      </w:r>
      <w:r>
        <w:rPr>
          <w:szCs w:val="21"/>
        </w:rPr>
        <w:lastRenderedPageBreak/>
        <w:t>the site! California State Parks allows service animals in all public areas. However, park staff are allowed to ask two questions to the visitor if the role of the animal is not clear. Those questions are:</w:t>
      </w:r>
    </w:p>
    <w:p w14:paraId="1663E5BC" w14:textId="76042886" w:rsidR="00FC5869" w:rsidRDefault="00FC5869" w:rsidP="00FC5869">
      <w:pPr>
        <w:pStyle w:val="ListParagraph"/>
        <w:numPr>
          <w:ilvl w:val="0"/>
          <w:numId w:val="5"/>
        </w:numPr>
        <w:spacing w:before="200" w:after="200" w:line="276" w:lineRule="auto"/>
        <w:rPr>
          <w:szCs w:val="21"/>
        </w:rPr>
      </w:pPr>
      <w:r>
        <w:rPr>
          <w:szCs w:val="21"/>
        </w:rPr>
        <w:t>Is the dog a service animal that is required because of a disability?</w:t>
      </w:r>
    </w:p>
    <w:p w14:paraId="11712921" w14:textId="77777777" w:rsidR="00FC5869" w:rsidRDefault="00FC5869" w:rsidP="00FC5869">
      <w:pPr>
        <w:pStyle w:val="ListParagraph"/>
        <w:numPr>
          <w:ilvl w:val="0"/>
          <w:numId w:val="5"/>
        </w:numPr>
        <w:spacing w:before="200" w:after="200" w:line="276" w:lineRule="auto"/>
        <w:rPr>
          <w:szCs w:val="21"/>
        </w:rPr>
      </w:pPr>
      <w:r>
        <w:rPr>
          <w:szCs w:val="21"/>
        </w:rPr>
        <w:t>What task or service does the animal provide? (Note: this is not the same as “what is your condition that requires you to have a service animal?”).</w:t>
      </w:r>
    </w:p>
    <w:p w14:paraId="3D438392" w14:textId="48C6A6A5" w:rsidR="00FC5869" w:rsidRDefault="00FC5869" w:rsidP="00FC5869">
      <w:pPr>
        <w:rPr>
          <w:szCs w:val="21"/>
        </w:rPr>
      </w:pPr>
      <w:r>
        <w:rPr>
          <w:szCs w:val="21"/>
        </w:rPr>
        <w:t>If park staff observe that the service animal is out of control of its owner, is not housebroken, and is overall a disturbance to the park environment, the owner will be asked to leave. The ADA does not cover animals providing emotional support, comfort, or a general sense of wellbeing for the individual.</w:t>
      </w:r>
    </w:p>
    <w:p w14:paraId="621B54CC" w14:textId="0AEF6D22" w:rsidR="00FC5869" w:rsidRDefault="00FC5869" w:rsidP="00FC5869">
      <w:pPr>
        <w:rPr>
          <w:szCs w:val="21"/>
        </w:rPr>
      </w:pPr>
      <w:r>
        <w:rPr>
          <w:szCs w:val="21"/>
        </w:rPr>
        <w:t xml:space="preserve">What are some </w:t>
      </w:r>
      <w:r w:rsidR="00F90E13">
        <w:rPr>
          <w:szCs w:val="21"/>
        </w:rPr>
        <w:t xml:space="preserve">other </w:t>
      </w:r>
      <w:r>
        <w:rPr>
          <w:szCs w:val="21"/>
        </w:rPr>
        <w:t xml:space="preserve">ways that dogs are welcomed in California State Parks? One answer is the B.A.R.K. Ranger Program! This is a small program that encourages visitors and their dogs to be good stewards </w:t>
      </w:r>
      <w:r w:rsidR="00F90E13">
        <w:rPr>
          <w:szCs w:val="21"/>
        </w:rPr>
        <w:t>to our</w:t>
      </w:r>
      <w:r>
        <w:rPr>
          <w:szCs w:val="21"/>
        </w:rPr>
        <w:t xml:space="preserve"> parks. We ask the visitor</w:t>
      </w:r>
      <w:r w:rsidR="00F90E13">
        <w:rPr>
          <w:szCs w:val="21"/>
        </w:rPr>
        <w:t xml:space="preserve"> and their dog</w:t>
      </w:r>
      <w:r>
        <w:rPr>
          <w:szCs w:val="21"/>
        </w:rPr>
        <w:t xml:space="preserve"> to </w:t>
      </w:r>
      <w:r w:rsidR="00F90E13">
        <w:rPr>
          <w:szCs w:val="21"/>
        </w:rPr>
        <w:t>adhere to</w:t>
      </w:r>
      <w:r>
        <w:rPr>
          <w:szCs w:val="21"/>
        </w:rPr>
        <w:t xml:space="preserve"> the B.A.R.K. rules as follows</w:t>
      </w:r>
      <w:r w:rsidR="00F90E13">
        <w:rPr>
          <w:szCs w:val="21"/>
        </w:rPr>
        <w:t xml:space="preserve"> before recreating</w:t>
      </w:r>
      <w:r>
        <w:rPr>
          <w:szCs w:val="21"/>
        </w:rPr>
        <w:t>:</w:t>
      </w:r>
    </w:p>
    <w:p w14:paraId="4D91115E" w14:textId="4DF2F866" w:rsidR="00FC5869" w:rsidRDefault="00FC5869" w:rsidP="00FC5869">
      <w:pPr>
        <w:pStyle w:val="ListParagraph"/>
        <w:numPr>
          <w:ilvl w:val="0"/>
          <w:numId w:val="6"/>
        </w:numPr>
        <w:spacing w:before="200" w:after="200" w:line="276" w:lineRule="auto"/>
        <w:rPr>
          <w:szCs w:val="21"/>
        </w:rPr>
      </w:pPr>
      <w:r>
        <w:rPr>
          <w:b/>
          <w:bCs/>
          <w:szCs w:val="21"/>
        </w:rPr>
        <w:t>B</w:t>
      </w:r>
      <w:r>
        <w:rPr>
          <w:szCs w:val="21"/>
        </w:rPr>
        <w:t>e aware of dog friendly spaces</w:t>
      </w:r>
    </w:p>
    <w:p w14:paraId="51541545" w14:textId="77777777" w:rsidR="00FC5869" w:rsidRDefault="00FC5869" w:rsidP="00FC5869">
      <w:pPr>
        <w:pStyle w:val="ListParagraph"/>
        <w:numPr>
          <w:ilvl w:val="0"/>
          <w:numId w:val="6"/>
        </w:numPr>
        <w:spacing w:before="200" w:after="200" w:line="276" w:lineRule="auto"/>
        <w:rPr>
          <w:szCs w:val="21"/>
        </w:rPr>
      </w:pPr>
      <w:r>
        <w:rPr>
          <w:b/>
          <w:bCs/>
          <w:szCs w:val="21"/>
        </w:rPr>
        <w:t>A</w:t>
      </w:r>
      <w:r>
        <w:rPr>
          <w:szCs w:val="21"/>
        </w:rPr>
        <w:t>lways bag your waste</w:t>
      </w:r>
    </w:p>
    <w:p w14:paraId="21C0D4E8" w14:textId="1BC7BE4E" w:rsidR="00FC5869" w:rsidRDefault="00FC5869" w:rsidP="00FC5869">
      <w:pPr>
        <w:pStyle w:val="ListParagraph"/>
        <w:numPr>
          <w:ilvl w:val="0"/>
          <w:numId w:val="6"/>
        </w:numPr>
        <w:spacing w:before="200" w:after="200" w:line="276" w:lineRule="auto"/>
        <w:rPr>
          <w:szCs w:val="21"/>
        </w:rPr>
      </w:pPr>
      <w:r>
        <w:rPr>
          <w:b/>
          <w:bCs/>
          <w:szCs w:val="21"/>
        </w:rPr>
        <w:t>R</w:t>
      </w:r>
      <w:r>
        <w:rPr>
          <w:szCs w:val="21"/>
        </w:rPr>
        <w:t>emain on leash</w:t>
      </w:r>
    </w:p>
    <w:p w14:paraId="7DB47DC7" w14:textId="24DED022" w:rsidR="00FC5869" w:rsidRPr="001361BA" w:rsidRDefault="00FC5869" w:rsidP="00FC5869">
      <w:pPr>
        <w:pStyle w:val="ListParagraph"/>
        <w:numPr>
          <w:ilvl w:val="0"/>
          <w:numId w:val="6"/>
        </w:numPr>
        <w:spacing w:before="200" w:after="200" w:line="276" w:lineRule="auto"/>
        <w:rPr>
          <w:szCs w:val="21"/>
        </w:rPr>
      </w:pPr>
      <w:r>
        <w:rPr>
          <w:b/>
          <w:bCs/>
          <w:szCs w:val="21"/>
        </w:rPr>
        <w:t>K</w:t>
      </w:r>
      <w:r>
        <w:rPr>
          <w:szCs w:val="21"/>
        </w:rPr>
        <w:t>eep your distance from wildlife</w:t>
      </w:r>
    </w:p>
    <w:p w14:paraId="104A2FA9" w14:textId="6A6548C7" w:rsidR="00FC5869" w:rsidRDefault="00F90E13" w:rsidP="00FC5869">
      <w:pPr>
        <w:rPr>
          <w:szCs w:val="21"/>
        </w:rPr>
      </w:pPr>
      <w:r>
        <w:rPr>
          <w:szCs w:val="21"/>
        </w:rPr>
        <w:t>T</w:t>
      </w:r>
      <w:r w:rsidR="00FC5869">
        <w:rPr>
          <w:szCs w:val="21"/>
        </w:rPr>
        <w:t xml:space="preserve">he dog owner </w:t>
      </w:r>
      <w:r>
        <w:rPr>
          <w:szCs w:val="21"/>
        </w:rPr>
        <w:t xml:space="preserve">can </w:t>
      </w:r>
      <w:r w:rsidR="00FC5869">
        <w:rPr>
          <w:szCs w:val="21"/>
        </w:rPr>
        <w:t>return after their walk and recite the B.A.R.K. Ranger Oath in front of park staff</w:t>
      </w:r>
      <w:r>
        <w:rPr>
          <w:szCs w:val="21"/>
        </w:rPr>
        <w:t xml:space="preserve"> to complete the program</w:t>
      </w:r>
      <w:r w:rsidR="00FC5869">
        <w:rPr>
          <w:szCs w:val="21"/>
        </w:rPr>
        <w:t>:</w:t>
      </w:r>
    </w:p>
    <w:p w14:paraId="09131D52" w14:textId="549895E9" w:rsidR="00FC5869" w:rsidRDefault="004C46EC" w:rsidP="00FC5869">
      <w:pPr>
        <w:rPr>
          <w:szCs w:val="21"/>
        </w:rPr>
      </w:pPr>
      <w:r>
        <w:rPr>
          <w:noProof/>
        </w:rPr>
        <w:drawing>
          <wp:anchor distT="0" distB="0" distL="114300" distR="114300" simplePos="0" relativeHeight="251709440" behindDoc="0" locked="0" layoutInCell="1" allowOverlap="1" wp14:anchorId="10D03788" wp14:editId="63A7F368">
            <wp:simplePos x="0" y="0"/>
            <wp:positionH relativeFrom="margin">
              <wp:align>right</wp:align>
            </wp:positionH>
            <wp:positionV relativeFrom="paragraph">
              <wp:posOffset>129540</wp:posOffset>
            </wp:positionV>
            <wp:extent cx="2877820" cy="2637790"/>
            <wp:effectExtent l="5715" t="0" r="4445" b="4445"/>
            <wp:wrapSquare wrapText="bothSides"/>
            <wp:docPr id="1568212070" name="Picture 17" descr="A dog and her human owner after earning a B.A.R.K. Ranger ba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12070" name="Picture 17" descr="A dog and her human owner after earning a B.A.R.K. Ranger badge. "/>
                    <pic:cNvPicPr/>
                  </pic:nvPicPr>
                  <pic:blipFill rotWithShape="1">
                    <a:blip r:embed="rId19" cstate="print">
                      <a:extLst>
                        <a:ext uri="{28A0092B-C50C-407E-A947-70E740481C1C}">
                          <a14:useLocalDpi xmlns:a14="http://schemas.microsoft.com/office/drawing/2010/main" val="0"/>
                        </a:ext>
                      </a:extLst>
                    </a:blip>
                    <a:srcRect l="18171"/>
                    <a:stretch>
                      <a:fillRect/>
                    </a:stretch>
                  </pic:blipFill>
                  <pic:spPr bwMode="auto">
                    <a:xfrm rot="5400000">
                      <a:off x="0" y="0"/>
                      <a:ext cx="2877820" cy="2637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5BB6">
        <w:rPr>
          <w:i/>
          <w:iCs/>
          <w:szCs w:val="21"/>
        </w:rPr>
        <w:t>“</w:t>
      </w:r>
      <w:r w:rsidR="00FC5869">
        <w:rPr>
          <w:i/>
          <w:iCs/>
          <w:szCs w:val="21"/>
        </w:rPr>
        <w:t xml:space="preserve">As a </w:t>
      </w:r>
      <w:r w:rsidR="00341263">
        <w:rPr>
          <w:i/>
          <w:iCs/>
          <w:szCs w:val="21"/>
        </w:rPr>
        <w:t>well-behaved</w:t>
      </w:r>
      <w:r w:rsidR="00FC5869">
        <w:rPr>
          <w:i/>
          <w:iCs/>
          <w:szCs w:val="21"/>
        </w:rPr>
        <w:t xml:space="preserve"> dog, I, [dog name], and my human, [owner’s name], promise to respect the rules of B.A.R.K. and to help show others how to care for our State Parks.</w:t>
      </w:r>
      <w:r w:rsidR="00435BB6">
        <w:rPr>
          <w:i/>
          <w:iCs/>
          <w:szCs w:val="21"/>
        </w:rPr>
        <w:t>”</w:t>
      </w:r>
    </w:p>
    <w:p w14:paraId="520DB113" w14:textId="510A9500" w:rsidR="00FC5869" w:rsidRDefault="00FC5869" w:rsidP="00FC5869">
      <w:r>
        <w:rPr>
          <w:szCs w:val="21"/>
        </w:rPr>
        <w:t>At the end of the program, the dog becomes a B.A.R.K. Ranger, earns a badge, gets a commemorative photo taken as a souvenir, and hopefully inspires other dog walkers to become B.A.R.K. Rangers!</w:t>
      </w:r>
    </w:p>
    <w:p w14:paraId="5B497E44" w14:textId="51543953" w:rsidR="001B3156" w:rsidRPr="00341263" w:rsidRDefault="007A5A0E">
      <w:r>
        <w:rPr>
          <w:noProof/>
        </w:rPr>
        <w:drawing>
          <wp:anchor distT="0" distB="0" distL="114300" distR="114300" simplePos="0" relativeHeight="251717632" behindDoc="0" locked="0" layoutInCell="1" allowOverlap="1" wp14:anchorId="4D34B536" wp14:editId="3E94217A">
            <wp:simplePos x="0" y="0"/>
            <wp:positionH relativeFrom="margin">
              <wp:align>left</wp:align>
            </wp:positionH>
            <wp:positionV relativeFrom="paragraph">
              <wp:posOffset>9525</wp:posOffset>
            </wp:positionV>
            <wp:extent cx="790575" cy="790575"/>
            <wp:effectExtent l="0" t="0" r="9525" b="9525"/>
            <wp:wrapSquare wrapText="bothSides"/>
            <wp:docPr id="439341224" name="Picture 8" descr="International symbol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1224" name="Picture 8" descr="International symbol of accessibility."/>
                    <pic:cNvPicPr/>
                  </pic:nvPicPr>
                  <pic:blipFill>
                    <a:blip r:embed="rId20">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4C46EC">
        <w:rPr>
          <w:noProof/>
        </w:rPr>
        <mc:AlternateContent>
          <mc:Choice Requires="wps">
            <w:drawing>
              <wp:anchor distT="0" distB="0" distL="114300" distR="114300" simplePos="0" relativeHeight="251711488" behindDoc="0" locked="0" layoutInCell="1" allowOverlap="1" wp14:anchorId="30EA8021" wp14:editId="0ACB14A7">
                <wp:simplePos x="0" y="0"/>
                <wp:positionH relativeFrom="column">
                  <wp:posOffset>4211955</wp:posOffset>
                </wp:positionH>
                <wp:positionV relativeFrom="paragraph">
                  <wp:posOffset>750570</wp:posOffset>
                </wp:positionV>
                <wp:extent cx="2637790" cy="635"/>
                <wp:effectExtent l="0" t="0" r="0" b="1905"/>
                <wp:wrapSquare wrapText="bothSides"/>
                <wp:docPr id="1628404141" name="Text Box 1"/>
                <wp:cNvGraphicFramePr/>
                <a:graphic xmlns:a="http://schemas.openxmlformats.org/drawingml/2006/main">
                  <a:graphicData uri="http://schemas.microsoft.com/office/word/2010/wordprocessingShape">
                    <wps:wsp>
                      <wps:cNvSpPr txBox="1"/>
                      <wps:spPr>
                        <a:xfrm>
                          <a:off x="0" y="0"/>
                          <a:ext cx="2637790" cy="635"/>
                        </a:xfrm>
                        <a:prstGeom prst="rect">
                          <a:avLst/>
                        </a:prstGeom>
                        <a:solidFill>
                          <a:prstClr val="white"/>
                        </a:solidFill>
                        <a:ln>
                          <a:noFill/>
                        </a:ln>
                      </wps:spPr>
                      <wps:txbx>
                        <w:txbxContent>
                          <w:p w14:paraId="3BD02E5A" w14:textId="17EF5D64" w:rsidR="00341263" w:rsidRPr="007A6CCF" w:rsidRDefault="00341263" w:rsidP="00341263">
                            <w:pPr>
                              <w:pStyle w:val="Caption"/>
                              <w:jc w:val="center"/>
                              <w:rPr>
                                <w:noProof/>
                                <w:color w:val="auto"/>
                                <w:sz w:val="24"/>
                                <w:szCs w:val="24"/>
                              </w:rPr>
                            </w:pPr>
                            <w:r w:rsidRPr="007A6CCF">
                              <w:rPr>
                                <w:color w:val="auto"/>
                                <w:sz w:val="24"/>
                                <w:szCs w:val="24"/>
                              </w:rPr>
                              <w:t>A dog and her human owner after earning a B.A.R.K. Ranger badge.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30EA8021" id="_x0000_s1028" type="#_x0000_t202" style="position:absolute;margin-left:331.65pt;margin-top:59.1pt;width:207.7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" stroked="f">
                <v:textbox style="mso-fit-shape-to-text:t" inset="0,0,0,0">
                  <w:txbxContent>
                    <w:p w14:paraId="3BD02E5A" w14:textId="17EF5D64" w:rsidR="00341263" w:rsidRPr="007A6CCF" w:rsidRDefault="00341263" w:rsidP="00341263">
                      <w:pPr>
                        <w:pStyle w:val="Caption"/>
                        <w:jc w:val="center"/>
                        <w:rPr>
                          <w:noProof/>
                          <w:color w:val="auto"/>
                          <w:sz w:val="24"/>
                          <w:szCs w:val="24"/>
                        </w:rPr>
                      </w:pPr>
                      <w:r w:rsidRPr="007A6CCF">
                        <w:rPr>
                          <w:color w:val="auto"/>
                          <w:sz w:val="24"/>
                          <w:szCs w:val="24"/>
                        </w:rPr>
                        <w:t>A dog and her human owner after earning a B.A.R.K. Ranger badge. Photo by: Carmen Vanni, California State Parks.</w:t>
                      </w:r>
                    </w:p>
                  </w:txbxContent>
                </v:textbox>
                <w10:wrap type="square"/>
              </v:shape>
            </w:pict>
          </mc:Fallback>
        </mc:AlternateContent>
      </w:r>
      <w:r w:rsidR="009E4D00" w:rsidRPr="009E4D00">
        <w:t xml:space="preserve">If you have any questions, comments, anecdotes, or suggestions about accessibility regarding SDCOS park land, programming, or communications, please contact us via email at </w:t>
      </w:r>
      <w:hyperlink r:id="rId21" w:history="1">
        <w:r w:rsidR="009E4D00" w:rsidRPr="00787477">
          <w:rPr>
            <w:rStyle w:val="Hyperlink"/>
            <w:color w:val="7C5F1D" w:themeColor="accent4" w:themeShade="80"/>
          </w:rPr>
          <w:t>Carmen.Vanni@parks.ca.gov</w:t>
        </w:r>
      </w:hyperlink>
      <w:r w:rsidR="009E4D00" w:rsidRPr="009E4D00">
        <w:t xml:space="preserve"> or call the Bay Area District Office at (707)769-5652</w:t>
      </w:r>
      <w:r w:rsidR="004C2D0C">
        <w:t xml:space="preserve"> | 711, TTY Relay Service</w:t>
      </w:r>
      <w:r w:rsidR="009E4D00" w:rsidRPr="009E4D00">
        <w:t>.</w:t>
      </w:r>
      <w:r w:rsidR="00341263">
        <w:t xml:space="preserve"> </w:t>
      </w:r>
      <w:r w:rsidR="001B3156">
        <w:br w:type="page"/>
      </w:r>
    </w:p>
    <w:p w14:paraId="15618568" w14:textId="74BEEAFA" w:rsidR="00A46C2C" w:rsidRDefault="00A46C2C" w:rsidP="0018690E">
      <w:pPr>
        <w:pStyle w:val="Heading2"/>
      </w:pPr>
      <w:bookmarkStart w:id="15" w:name="_Toc240989133"/>
      <w:r w:rsidRPr="0018690E">
        <w:lastRenderedPageBreak/>
        <w:t xml:space="preserve">What is the </w:t>
      </w:r>
      <w:r w:rsidR="00B9079F">
        <w:t xml:space="preserve">Latest News on the </w:t>
      </w:r>
      <w:r w:rsidRPr="0018690E">
        <w:t>Cannabis Watershed Protection Program (CWPP)?</w:t>
      </w:r>
      <w:bookmarkEnd w:id="15"/>
    </w:p>
    <w:p w14:paraId="0B340E0F" w14:textId="77777777" w:rsidR="005B4EB4" w:rsidRDefault="005B4EB4" w:rsidP="005B4EB4">
      <w:pPr>
        <w:rPr>
          <w:szCs w:val="21"/>
        </w:rPr>
      </w:pPr>
      <w:r>
        <w:rPr>
          <w:szCs w:val="21"/>
        </w:rPr>
        <w:t xml:space="preserve">The CWPP is acting as inspiration for Interpreters at Sonoma Developmental Center Open Space. As the school year is approaching, it is time to consider what school programming will look like at the park. In-person field trips are unlikely currently due to a lack of signage and maintenance. However, California State Parks has a robust online education program called </w:t>
      </w:r>
      <w:hyperlink r:id="rId22" w:history="1">
        <w:r w:rsidRPr="00787477">
          <w:rPr>
            <w:rStyle w:val="Hyperlink"/>
            <w:color w:val="7C5F1D" w:themeColor="accent4" w:themeShade="80"/>
            <w:szCs w:val="21"/>
          </w:rPr>
          <w:t>PORTS</w:t>
        </w:r>
      </w:hyperlink>
      <w:r>
        <w:rPr>
          <w:szCs w:val="21"/>
        </w:rPr>
        <w:t>, which brings our parks to classrooms near and far via Zoom.</w:t>
      </w:r>
    </w:p>
    <w:p w14:paraId="670BFFC8" w14:textId="6E4ABF5B" w:rsidR="00A731C1" w:rsidRDefault="005B4EB4" w:rsidP="005B4EB4">
      <w:pPr>
        <w:rPr>
          <w:szCs w:val="21"/>
        </w:rPr>
      </w:pPr>
      <w:r>
        <w:rPr>
          <w:szCs w:val="21"/>
        </w:rPr>
        <w:t xml:space="preserve">The CWPP has great interpretive tools to educate students on our watersheds. The program launched a </w:t>
      </w:r>
      <w:hyperlink r:id="rId23" w:history="1">
        <w:r w:rsidRPr="00787477">
          <w:rPr>
            <w:rStyle w:val="Hyperlink"/>
            <w:color w:val="7C5F1D" w:themeColor="accent4" w:themeShade="80"/>
            <w:szCs w:val="21"/>
          </w:rPr>
          <w:t>PORTS series in 2025</w:t>
        </w:r>
      </w:hyperlink>
      <w:r>
        <w:rPr>
          <w:szCs w:val="21"/>
        </w:rPr>
        <w:t>, which we are considering using for inspiration in our future PORTS programming. In the meantime, state park Interpreters are in the process of contacting local schools to gauge interest in the program and narrow down the list of potential topics.</w:t>
      </w:r>
    </w:p>
    <w:p w14:paraId="639032B1" w14:textId="77777777" w:rsidR="00A731C1" w:rsidRDefault="00A731C1">
      <w:pPr>
        <w:rPr>
          <w:szCs w:val="21"/>
        </w:rPr>
      </w:pPr>
      <w:r>
        <w:rPr>
          <w:noProof/>
          <w:szCs w:val="21"/>
        </w:rPr>
        <w:drawing>
          <wp:inline distT="0" distB="0" distL="0" distR="0" wp14:anchorId="3DE691A3" wp14:editId="62B5FE52">
            <wp:extent cx="6858000" cy="5143500"/>
            <wp:effectExtent l="0" t="0" r="0" b="0"/>
            <wp:docPr id="1855413502" name="Picture 18" descr="A flock of Canadian geese swimming in Lake Sutto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13502" name="Picture 18" descr="A flock of Canadian geese swimming in Lake Suttonfiel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58000" cy="5143500"/>
                    </a:xfrm>
                    <a:prstGeom prst="rect">
                      <a:avLst/>
                    </a:prstGeom>
                  </pic:spPr>
                </pic:pic>
              </a:graphicData>
            </a:graphic>
          </wp:inline>
        </w:drawing>
      </w:r>
    </w:p>
    <w:p w14:paraId="449BF40E" w14:textId="5711E79B" w:rsidR="00A731C1" w:rsidRDefault="00A731C1">
      <w:pPr>
        <w:rPr>
          <w:szCs w:val="21"/>
        </w:rPr>
      </w:pPr>
      <w:r w:rsidRPr="007A6CCF">
        <w:rPr>
          <w:i/>
          <w:iCs/>
          <w:szCs w:val="21"/>
        </w:rPr>
        <w:t>Caption: A flock of Canadian geese swimming in Lake Suttonfield. Photo by: Carmen Vanni, California State Parks.</w:t>
      </w:r>
      <w:r>
        <w:rPr>
          <w:szCs w:val="21"/>
        </w:rPr>
        <w:br w:type="page"/>
      </w:r>
    </w:p>
    <w:p w14:paraId="5B90FFCB" w14:textId="075233F5" w:rsidR="001E32A0" w:rsidRDefault="001E32A0" w:rsidP="001E32A0">
      <w:pPr>
        <w:pStyle w:val="Heading2"/>
        <w:rPr>
          <w:rFonts w:eastAsia="MS Mincho"/>
        </w:rPr>
      </w:pPr>
      <w:bookmarkStart w:id="16" w:name="_Toc240989134"/>
      <w:r>
        <w:rPr>
          <w:rFonts w:eastAsia="MS Mincho"/>
        </w:rPr>
        <w:lastRenderedPageBreak/>
        <w:t>News &amp; Updates</w:t>
      </w:r>
      <w:bookmarkEnd w:id="16"/>
    </w:p>
    <w:p w14:paraId="2D8D7270" w14:textId="77777777" w:rsidR="005B4EB4" w:rsidRDefault="005B4EB4" w:rsidP="005B4EB4">
      <w:pPr>
        <w:pStyle w:val="Heading3"/>
      </w:pPr>
      <w:bookmarkStart w:id="17" w:name="_Toc240989135"/>
      <w:r>
        <w:t>SDCOS to Host BioBlitz for the First Time Since 2024</w:t>
      </w:r>
      <w:bookmarkEnd w:id="17"/>
    </w:p>
    <w:p w14:paraId="266C070F" w14:textId="3ECD6D4F" w:rsidR="005B4EB4" w:rsidRPr="000F60F1" w:rsidRDefault="005B4EB4" w:rsidP="005B4EB4">
      <w:pPr>
        <w:rPr>
          <w:rFonts w:eastAsia="MS Mincho" w:cs="Times New Roman"/>
          <w:szCs w:val="21"/>
        </w:rPr>
      </w:pPr>
      <w:r>
        <w:rPr>
          <w:rFonts w:eastAsia="MS Mincho" w:cs="Times New Roman"/>
          <w:szCs w:val="21"/>
        </w:rPr>
        <w:t xml:space="preserve">Back in 2024, Bay Area District supervisors brainstormed ways to promptly bring interpretation to the newly acquired Sonoma Developmental Center Open Space property. They decided to reach out to the recently promoted State Park Interpreter I Kaylie Williams (who now serves at </w:t>
      </w:r>
      <w:hyperlink r:id="rId25" w:history="1">
        <w:r w:rsidRPr="00787477">
          <w:rPr>
            <w:rStyle w:val="Hyperlink"/>
            <w:rFonts w:eastAsia="MS Mincho" w:cs="Times New Roman"/>
            <w:color w:val="7C5F1D" w:themeColor="accent4" w:themeShade="80"/>
            <w:szCs w:val="21"/>
          </w:rPr>
          <w:t>Trione-Annadel SP</w:t>
        </w:r>
      </w:hyperlink>
      <w:r>
        <w:rPr>
          <w:rFonts w:eastAsia="MS Mincho" w:cs="Times New Roman"/>
          <w:szCs w:val="21"/>
        </w:rPr>
        <w:t xml:space="preserve">, </w:t>
      </w:r>
      <w:hyperlink r:id="rId26" w:history="1">
        <w:r w:rsidRPr="00787477">
          <w:rPr>
            <w:rStyle w:val="Hyperlink"/>
            <w:rFonts w:eastAsia="MS Mincho" w:cs="Times New Roman"/>
            <w:color w:val="7C5F1D" w:themeColor="accent4" w:themeShade="80"/>
            <w:szCs w:val="21"/>
          </w:rPr>
          <w:t>Tomales Bay SP</w:t>
        </w:r>
      </w:hyperlink>
      <w:r w:rsidRPr="00350101">
        <w:rPr>
          <w:rFonts w:eastAsia="MS Mincho" w:cs="Times New Roman"/>
          <w:color w:val="000000" w:themeColor="text1"/>
          <w:szCs w:val="21"/>
        </w:rPr>
        <w:t>,</w:t>
      </w:r>
      <w:r>
        <w:rPr>
          <w:rFonts w:eastAsia="MS Mincho" w:cs="Times New Roman"/>
          <w:szCs w:val="21"/>
        </w:rPr>
        <w:t xml:space="preserve"> and </w:t>
      </w:r>
      <w:hyperlink r:id="rId27" w:history="1">
        <w:r w:rsidRPr="00787477">
          <w:rPr>
            <w:rStyle w:val="Hyperlink"/>
            <w:rFonts w:eastAsia="MS Mincho" w:cs="Times New Roman"/>
            <w:color w:val="7C5F1D" w:themeColor="accent4" w:themeShade="80"/>
            <w:szCs w:val="21"/>
          </w:rPr>
          <w:t>Marconi Conference Center SHP</w:t>
        </w:r>
      </w:hyperlink>
      <w:r>
        <w:rPr>
          <w:rFonts w:eastAsia="MS Mincho" w:cs="Times New Roman"/>
          <w:szCs w:val="21"/>
        </w:rPr>
        <w:t xml:space="preserve">) and asked her to host an event. Kaylie brought her creativity and expertise to SDC Open Space by hosting a BioBlitz in September of 2024 with over 140 recorded observations, 75 recorded species, and a crew of 9 observers. You can see the </w:t>
      </w:r>
      <w:r w:rsidR="00F90E13">
        <w:rPr>
          <w:rFonts w:eastAsia="MS Mincho" w:cs="Times New Roman"/>
          <w:szCs w:val="21"/>
        </w:rPr>
        <w:t xml:space="preserve">detailed </w:t>
      </w:r>
      <w:r>
        <w:rPr>
          <w:rFonts w:eastAsia="MS Mincho" w:cs="Times New Roman"/>
          <w:szCs w:val="21"/>
        </w:rPr>
        <w:t xml:space="preserve">results on the iNaturalist website at </w:t>
      </w:r>
      <w:hyperlink r:id="rId28" w:history="1">
        <w:r w:rsidRPr="00787477">
          <w:rPr>
            <w:rStyle w:val="Hyperlink"/>
            <w:rFonts w:eastAsia="MS Mincho" w:cs="Times New Roman"/>
            <w:color w:val="7C5F1D" w:themeColor="accent4" w:themeShade="80"/>
            <w:szCs w:val="21"/>
          </w:rPr>
          <w:t>California Biodiversity Day 2024: SDC Bioblitz</w:t>
        </w:r>
      </w:hyperlink>
      <w:r>
        <w:rPr>
          <w:rFonts w:eastAsia="MS Mincho" w:cs="Times New Roman"/>
          <w:szCs w:val="21"/>
        </w:rPr>
        <w:t>.</w:t>
      </w:r>
    </w:p>
    <w:p w14:paraId="19579229" w14:textId="2FA1C488" w:rsidR="005B4EB4" w:rsidRDefault="005B4EB4" w:rsidP="005B4EB4">
      <w:pPr>
        <w:rPr>
          <w:rFonts w:eastAsia="MS Mincho" w:cs="Times New Roman"/>
          <w:szCs w:val="21"/>
        </w:rPr>
      </w:pPr>
      <w:r>
        <w:rPr>
          <w:rFonts w:eastAsia="MS Mincho" w:cs="Times New Roman"/>
          <w:szCs w:val="21"/>
        </w:rPr>
        <w:t xml:space="preserve">State Park Interpreter I (PI) Carmen Vanni is eager to carry on Kaylie’s legacy in the </w:t>
      </w:r>
      <w:hyperlink r:id="rId29" w:history="1">
        <w:r w:rsidRPr="00787477">
          <w:rPr>
            <w:rStyle w:val="Hyperlink"/>
            <w:rFonts w:eastAsia="MS Mincho" w:cs="Times New Roman"/>
            <w:color w:val="7C5F1D" w:themeColor="accent4" w:themeShade="80"/>
            <w:szCs w:val="21"/>
          </w:rPr>
          <w:t>SDC Open Space 2026 BioBlitz</w:t>
        </w:r>
      </w:hyperlink>
      <w:r>
        <w:rPr>
          <w:rFonts w:eastAsia="MS Mincho" w:cs="Times New Roman"/>
          <w:szCs w:val="21"/>
        </w:rPr>
        <w:t>. We hope readers decide to visit the park and help record even more species than in 2024. It begs the question: what sort of changes has the park gone through in the last two years? Let’s find out!</w:t>
      </w:r>
    </w:p>
    <w:p w14:paraId="638136B4" w14:textId="5FD55357" w:rsidR="002E5B40" w:rsidRDefault="002E5B40" w:rsidP="002E5B40">
      <w:pPr>
        <w:pStyle w:val="Heading3"/>
      </w:pPr>
      <w:bookmarkStart w:id="18" w:name="_Toc240989136"/>
      <w:r>
        <w:t>SDCOS Staff Build Partnerships at Jack London SHP, Sonoma SHP, and Sugarloaf Ridge SP</w:t>
      </w:r>
      <w:bookmarkEnd w:id="18"/>
    </w:p>
    <w:p w14:paraId="0157683E" w14:textId="1917A1F6" w:rsidR="002E5B40" w:rsidRDefault="00231FC4" w:rsidP="002E5B40">
      <w:r>
        <w:rPr>
          <w:noProof/>
        </w:rPr>
        <mc:AlternateContent>
          <mc:Choice Requires="wps">
            <w:drawing>
              <wp:anchor distT="0" distB="0" distL="114300" distR="114300" simplePos="0" relativeHeight="251714560" behindDoc="0" locked="0" layoutInCell="1" allowOverlap="1" wp14:anchorId="5DE15AC8" wp14:editId="423FE77D">
                <wp:simplePos x="0" y="0"/>
                <wp:positionH relativeFrom="margin">
                  <wp:align>left</wp:align>
                </wp:positionH>
                <wp:positionV relativeFrom="paragraph">
                  <wp:posOffset>2426970</wp:posOffset>
                </wp:positionV>
                <wp:extent cx="3790950" cy="419100"/>
                <wp:effectExtent l="0" t="0" r="0" b="0"/>
                <wp:wrapSquare wrapText="bothSides"/>
                <wp:docPr id="1353401853" name="Text Box 1"/>
                <wp:cNvGraphicFramePr/>
                <a:graphic xmlns:a="http://schemas.openxmlformats.org/drawingml/2006/main">
                  <a:graphicData uri="http://schemas.microsoft.com/office/word/2010/wordprocessingShape">
                    <wps:wsp>
                      <wps:cNvSpPr txBox="1"/>
                      <wps:spPr>
                        <a:xfrm>
                          <a:off x="0" y="0"/>
                          <a:ext cx="3790950" cy="419100"/>
                        </a:xfrm>
                        <a:prstGeom prst="rect">
                          <a:avLst/>
                        </a:prstGeom>
                        <a:solidFill>
                          <a:prstClr val="white"/>
                        </a:solidFill>
                        <a:ln>
                          <a:noFill/>
                        </a:ln>
                      </wps:spPr>
                      <wps:txbx>
                        <w:txbxContent>
                          <w:p w14:paraId="76C4656B" w14:textId="5B3E2262" w:rsidR="00A731C1" w:rsidRPr="00D00B11" w:rsidRDefault="00A731C1" w:rsidP="00D00B11">
                            <w:pPr>
                              <w:pStyle w:val="Caption"/>
                              <w:rPr>
                                <w:b/>
                                <w:bCs/>
                                <w:noProof/>
                                <w:color w:val="000000" w:themeColor="text1"/>
                                <w:sz w:val="24"/>
                                <w:szCs w:val="24"/>
                              </w:rPr>
                            </w:pPr>
                            <w:r w:rsidRPr="00D00B11">
                              <w:rPr>
                                <w:color w:val="000000" w:themeColor="text1"/>
                                <w:sz w:val="24"/>
                                <w:szCs w:val="24"/>
                              </w:rPr>
                              <w:t>Caption: Beauty Ranch at Jack London SHP. Photo by: Brian Baer,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15AC8" id="_x0000_t202" coordsize="21600,21600" o:spt="202" path="m,l,21600r21600,l21600,xe">
                <v:stroke joinstyle="miter"/>
                <v:path gradientshapeok="t" o:connecttype="rect"/>
              </v:shapetype>
              <v:shape id="_x0000_s1029" type="#_x0000_t202" style="position:absolute;margin-left:0;margin-top:191.1pt;width:298.5pt;height:33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" stroked="f">
                <v:textbox inset="0,0,0,0">
                  <w:txbxContent>
                    <w:p w14:paraId="76C4656B" w14:textId="5B3E2262" w:rsidR="00A731C1" w:rsidRPr="00D00B11" w:rsidRDefault="00A731C1" w:rsidP="00D00B11">
                      <w:pPr>
                        <w:pStyle w:val="Caption"/>
                        <w:rPr>
                          <w:b/>
                          <w:bCs/>
                          <w:noProof/>
                          <w:color w:val="000000" w:themeColor="text1"/>
                          <w:sz w:val="24"/>
                          <w:szCs w:val="24"/>
                        </w:rPr>
                      </w:pPr>
                      <w:r w:rsidRPr="00D00B11">
                        <w:rPr>
                          <w:color w:val="000000" w:themeColor="text1"/>
                          <w:sz w:val="24"/>
                          <w:szCs w:val="24"/>
                        </w:rPr>
                        <w:t>Caption: Beauty Ranch at Jack London SHP. Photo by: Brian Baer, California State Parks.</w:t>
                      </w:r>
                    </w:p>
                  </w:txbxContent>
                </v:textbox>
                <w10:wrap type="square" anchorx="margin"/>
              </v:shape>
            </w:pict>
          </mc:Fallback>
        </mc:AlternateContent>
      </w:r>
      <w:r>
        <w:rPr>
          <w:noProof/>
        </w:rPr>
        <w:drawing>
          <wp:anchor distT="0" distB="0" distL="114300" distR="114300" simplePos="0" relativeHeight="251712512" behindDoc="0" locked="0" layoutInCell="1" allowOverlap="1" wp14:anchorId="78EE5FBC" wp14:editId="579B76FB">
            <wp:simplePos x="0" y="0"/>
            <wp:positionH relativeFrom="margin">
              <wp:align>left</wp:align>
            </wp:positionH>
            <wp:positionV relativeFrom="paragraph">
              <wp:posOffset>7620</wp:posOffset>
            </wp:positionV>
            <wp:extent cx="3790950" cy="2522220"/>
            <wp:effectExtent l="0" t="0" r="0" b="0"/>
            <wp:wrapSquare wrapText="bothSides"/>
            <wp:docPr id="185977809" name="Picture 20" descr="Beauty Ranch at Jack London S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7809" name="Picture 20" descr="Beauty Ranch at Jack London SH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92178" cy="2523243"/>
                    </a:xfrm>
                    <a:prstGeom prst="rect">
                      <a:avLst/>
                    </a:prstGeom>
                  </pic:spPr>
                </pic:pic>
              </a:graphicData>
            </a:graphic>
            <wp14:sizeRelH relativeFrom="page">
              <wp14:pctWidth>0</wp14:pctWidth>
            </wp14:sizeRelH>
            <wp14:sizeRelV relativeFrom="page">
              <wp14:pctHeight>0</wp14:pctHeight>
            </wp14:sizeRelV>
          </wp:anchor>
        </w:drawing>
      </w:r>
      <w:r w:rsidR="002E5B40">
        <w:t>State Park Interpreter I Carmen Vanni attended multiple events at other California State Park locations during the month of August. First was the Nature &amp; Community Fair held on August 8</w:t>
      </w:r>
      <w:r w:rsidR="002E5B40" w:rsidRPr="002E5B40">
        <w:rPr>
          <w:vertAlign w:val="superscript"/>
        </w:rPr>
        <w:t>th</w:t>
      </w:r>
      <w:r w:rsidR="002E5B40">
        <w:t xml:space="preserve">, </w:t>
      </w:r>
      <w:proofErr w:type="gramStart"/>
      <w:r w:rsidR="002E5B40">
        <w:t>2026</w:t>
      </w:r>
      <w:proofErr w:type="gramEnd"/>
      <w:r w:rsidR="002E5B40">
        <w:t xml:space="preserve"> at Sonoma SHP. Lead by Park Interpretive Specialist Dave Duplantier, </w:t>
      </w:r>
      <w:r>
        <w:t>the event connects various public and nature organizations to the community. Our</w:t>
      </w:r>
      <w:r w:rsidR="002E5B40">
        <w:t xml:space="preserve"> staff </w:t>
      </w:r>
      <w:r>
        <w:t>connected visitors to SDC Open Space</w:t>
      </w:r>
      <w:r w:rsidR="002E5B40">
        <w:t xml:space="preserve"> as well as other Bay Area </w:t>
      </w:r>
      <w:r>
        <w:t xml:space="preserve">District </w:t>
      </w:r>
      <w:r w:rsidR="002E5B40">
        <w:t>parks to visitors of all ages.</w:t>
      </w:r>
    </w:p>
    <w:p w14:paraId="086C5026" w14:textId="10D20CC3" w:rsidR="002E5B40" w:rsidRPr="002E5B40" w:rsidRDefault="002E5B40" w:rsidP="002E5B40">
      <w:r>
        <w:t xml:space="preserve">Next, </w:t>
      </w:r>
      <w:r w:rsidR="00231FC4">
        <w:t>p</w:t>
      </w:r>
      <w:r>
        <w:t xml:space="preserve">ark staff attended two partner park events on Saturday, August 29th: the </w:t>
      </w:r>
      <w:r w:rsidR="008D5C11">
        <w:t>“</w:t>
      </w:r>
      <w:r>
        <w:t>Human History Hike</w:t>
      </w:r>
      <w:r w:rsidR="008D5C11">
        <w:t>”</w:t>
      </w:r>
      <w:r>
        <w:t xml:space="preserve"> at Sugarloaf Ridge SP at 9 AM and </w:t>
      </w:r>
      <w:r w:rsidR="008D5C11">
        <w:t>the</w:t>
      </w:r>
      <w:r w:rsidR="001E4B76">
        <w:t xml:space="preserve"> </w:t>
      </w:r>
      <w:r w:rsidR="008D5C11">
        <w:t>“</w:t>
      </w:r>
      <w:r>
        <w:t>Walk on the Wild Side</w:t>
      </w:r>
      <w:r w:rsidR="008D5C11">
        <w:t>”</w:t>
      </w:r>
      <w:r>
        <w:t xml:space="preserve"> </w:t>
      </w:r>
      <w:r w:rsidR="008D5C11">
        <w:t>e</w:t>
      </w:r>
      <w:r>
        <w:t xml:space="preserve">vening </w:t>
      </w:r>
      <w:r w:rsidR="008D5C11">
        <w:t>h</w:t>
      </w:r>
      <w:r>
        <w:t xml:space="preserve">ike at Jack London SHP at 6:30 PM. The Human History Hike was </w:t>
      </w:r>
      <w:r w:rsidR="008D5C11">
        <w:t>led</w:t>
      </w:r>
      <w:r>
        <w:t xml:space="preserve"> by a knowledgeable docent who interpreted </w:t>
      </w:r>
      <w:r w:rsidR="00D83BCE">
        <w:t xml:space="preserve">a wide array of human history, as well as </w:t>
      </w:r>
      <w:r>
        <w:t>some shared history between the SDC and Sugarloaf</w:t>
      </w:r>
      <w:r w:rsidR="00D83BCE">
        <w:t>.</w:t>
      </w:r>
      <w:r w:rsidR="004C5CE2">
        <w:t xml:space="preserve"> </w:t>
      </w:r>
      <w:r w:rsidR="00D83BCE">
        <w:t>T</w:t>
      </w:r>
      <w:r w:rsidR="004C5CE2">
        <w:t xml:space="preserve">he remains of </w:t>
      </w:r>
      <w:hyperlink r:id="rId31" w:history="1">
        <w:r w:rsidR="004C5CE2" w:rsidRPr="00787477">
          <w:rPr>
            <w:rStyle w:val="Hyperlink"/>
            <w:color w:val="7C5F1D" w:themeColor="accent4" w:themeShade="80"/>
          </w:rPr>
          <w:t>Camp Butler</w:t>
        </w:r>
      </w:hyperlink>
      <w:r w:rsidR="004C5CE2">
        <w:t>, a campground used by SDC clients for summer recreation</w:t>
      </w:r>
      <w:r w:rsidR="00D83BCE">
        <w:t>, were once located at Sugarloaf SP</w:t>
      </w:r>
      <w:r w:rsidR="004C5CE2">
        <w:t>.</w:t>
      </w:r>
      <w:r w:rsidR="008D5C11">
        <w:t xml:space="preserve"> The evening hike at Jack London SHP was led by park staff and interpreted the various nocturnal wildlife commonly seen at the park. Both events </w:t>
      </w:r>
      <w:r w:rsidR="00A731C1">
        <w:t>were very</w:t>
      </w:r>
      <w:r w:rsidR="008D5C11">
        <w:t xml:space="preserve"> educational, entertaining, and highly recommended!</w:t>
      </w:r>
      <w:r w:rsidR="00A731C1">
        <w:t xml:space="preserve"> We will continue to </w:t>
      </w:r>
      <w:r w:rsidR="00D83BCE">
        <w:t xml:space="preserve">eagerly </w:t>
      </w:r>
      <w:r w:rsidR="00A731C1">
        <w:t xml:space="preserve">attend as many partner events as possible (and we recommend that you </w:t>
      </w:r>
      <w:r w:rsidR="00BC719B">
        <w:t>do</w:t>
      </w:r>
      <w:r w:rsidR="00A731C1">
        <w:t xml:space="preserve"> too!).</w:t>
      </w:r>
    </w:p>
    <w:bookmarkStart w:id="19" w:name="_Toc240989137"/>
    <w:p w14:paraId="24D217D3" w14:textId="779FF2D3" w:rsidR="00E50366" w:rsidRDefault="0069200C" w:rsidP="00830FD9">
      <w:pPr>
        <w:pStyle w:val="Heading2"/>
      </w:pPr>
      <w:r>
        <w:rPr>
          <w:noProof/>
        </w:rPr>
        <w:lastRenderedPageBreak/>
        <mc:AlternateContent>
          <mc:Choice Requires="wps">
            <w:drawing>
              <wp:anchor distT="0" distB="0" distL="114300" distR="114300" simplePos="0" relativeHeight="251686912" behindDoc="0" locked="0" layoutInCell="1" allowOverlap="1" wp14:anchorId="740FD11D" wp14:editId="3A883D9E">
                <wp:simplePos x="0" y="0"/>
                <wp:positionH relativeFrom="margin">
                  <wp:align>left</wp:align>
                </wp:positionH>
                <wp:positionV relativeFrom="paragraph">
                  <wp:posOffset>368934</wp:posOffset>
                </wp:positionV>
                <wp:extent cx="3314700" cy="45719"/>
                <wp:effectExtent l="0" t="0" r="19050" b="12065"/>
                <wp:wrapNone/>
                <wp:docPr id="42569480"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14700" cy="45719"/>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D7A289" id="Rectangle 5" o:spid="_x0000_s1026" alt="&quot;&quot;" style="position:absolute;margin-left:0;margin-top:29.05pt;width:261pt;height:3.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" fillcolor="#dd8047 [3205]" strokecolor="#dd8047 [3205]" strokeweight="1.5pt">
                <w10:wrap anchorx="margin"/>
              </v:rect>
            </w:pict>
          </mc:Fallback>
        </mc:AlternateContent>
      </w:r>
      <w:r w:rsidR="000D1A51">
        <w:t>Calendar of Events</w:t>
      </w:r>
      <w:bookmarkEnd w:id="19"/>
    </w:p>
    <w:p w14:paraId="7A26C6CB" w14:textId="7B1AE584" w:rsidR="00E50366" w:rsidRPr="00875723" w:rsidRDefault="00DF04E7" w:rsidP="00830FD9">
      <w:pPr>
        <w:pStyle w:val="Heading2"/>
        <w:rPr>
          <w:color w:val="auto"/>
        </w:rPr>
      </w:pPr>
      <w:bookmarkStart w:id="20" w:name="_Toc240989138"/>
      <w:r>
        <w:rPr>
          <w:noProof/>
        </w:rPr>
        <w:drawing>
          <wp:anchor distT="0" distB="0" distL="114300" distR="114300" simplePos="0" relativeHeight="251693056" behindDoc="0" locked="0" layoutInCell="1" allowOverlap="1" wp14:anchorId="0BBC8065" wp14:editId="7767E62A">
            <wp:simplePos x="0" y="0"/>
            <wp:positionH relativeFrom="margin">
              <wp:posOffset>4076700</wp:posOffset>
            </wp:positionH>
            <wp:positionV relativeFrom="paragraph">
              <wp:posOffset>304165</wp:posOffset>
            </wp:positionV>
            <wp:extent cx="2771775" cy="2153285"/>
            <wp:effectExtent l="0" t="0" r="9525" b="0"/>
            <wp:wrapSquare wrapText="bothSides"/>
            <wp:docPr id="465146263" name="Picture 13" descr="B.A.R.K. Range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46263" name="Picture 13" descr="B.A.R.K. Ranger badg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71775" cy="2153285"/>
                    </a:xfrm>
                    <a:prstGeom prst="rect">
                      <a:avLst/>
                    </a:prstGeom>
                  </pic:spPr>
                </pic:pic>
              </a:graphicData>
            </a:graphic>
            <wp14:sizeRelH relativeFrom="page">
              <wp14:pctWidth>0</wp14:pctWidth>
            </wp14:sizeRelH>
            <wp14:sizeRelV relativeFrom="page">
              <wp14:pctHeight>0</wp14:pctHeight>
            </wp14:sizeRelV>
          </wp:anchor>
        </w:drawing>
      </w:r>
      <w:bookmarkEnd w:id="20"/>
    </w:p>
    <w:p w14:paraId="50F4B949" w14:textId="03695628" w:rsidR="00DF04E7" w:rsidRDefault="00DF04E7" w:rsidP="00DF04E7">
      <w:pPr>
        <w:pStyle w:val="Heading2"/>
      </w:pPr>
      <w:bookmarkStart w:id="21" w:name="_Toc240989139"/>
      <w:r>
        <w:t>August</w:t>
      </w:r>
      <w:bookmarkEnd w:id="21"/>
    </w:p>
    <w:p w14:paraId="7453270C" w14:textId="348E798C" w:rsidR="00CB25AC" w:rsidRDefault="00CB25AC" w:rsidP="00CB25AC">
      <w:pPr>
        <w:pStyle w:val="Heading3"/>
      </w:pPr>
      <w:bookmarkStart w:id="22" w:name="_Toc240989140"/>
      <w:r>
        <w:t>Saturday, August 22</w:t>
      </w:r>
      <w:r w:rsidRPr="00CB25AC">
        <w:rPr>
          <w:vertAlign w:val="superscript"/>
        </w:rPr>
        <w:t>nd</w:t>
      </w:r>
      <w:r>
        <w:t xml:space="preserve"> – B.A.R.K. Ranger Pop-Up</w:t>
      </w:r>
      <w:bookmarkEnd w:id="22"/>
    </w:p>
    <w:p w14:paraId="5E17159E" w14:textId="4ED113EA" w:rsidR="00DF04E7" w:rsidRDefault="00CB25AC" w:rsidP="006B6079">
      <w:r w:rsidRPr="00CB25AC">
        <w:t>Do you love walking your dog at your local state park? Check out our B</w:t>
      </w:r>
      <w:r>
        <w:t>.A.R.K.</w:t>
      </w:r>
      <w:r w:rsidRPr="00CB25AC">
        <w:t xml:space="preserve"> Ranger pop-up tent at SDCOS on Sunrise/Baker Road from 9 AM to 12 PM and learn how your pup can become a B</w:t>
      </w:r>
      <w:r>
        <w:t>.A.R.K.</w:t>
      </w:r>
      <w:r w:rsidRPr="00CB25AC">
        <w:t xml:space="preserve"> Ranger!</w:t>
      </w:r>
    </w:p>
    <w:bookmarkStart w:id="23" w:name="_Toc240989141"/>
    <w:p w14:paraId="1C9F8B48" w14:textId="45F5E900" w:rsidR="00CB25AC" w:rsidRDefault="006B6079" w:rsidP="00CB25AC">
      <w:pPr>
        <w:pStyle w:val="Heading2"/>
      </w:pPr>
      <w:r>
        <w:rPr>
          <w:noProof/>
        </w:rPr>
        <mc:AlternateContent>
          <mc:Choice Requires="wps">
            <w:drawing>
              <wp:anchor distT="0" distB="0" distL="114300" distR="114300" simplePos="0" relativeHeight="251697152" behindDoc="0" locked="0" layoutInCell="1" allowOverlap="1" wp14:anchorId="36A244D9" wp14:editId="083C9FC3">
                <wp:simplePos x="0" y="0"/>
                <wp:positionH relativeFrom="column">
                  <wp:posOffset>4200525</wp:posOffset>
                </wp:positionH>
                <wp:positionV relativeFrom="paragraph">
                  <wp:posOffset>95885</wp:posOffset>
                </wp:positionV>
                <wp:extent cx="2543175" cy="635"/>
                <wp:effectExtent l="0" t="0" r="9525" b="0"/>
                <wp:wrapSquare wrapText="bothSides"/>
                <wp:docPr id="1978058188" name="Text Box 1"/>
                <wp:cNvGraphicFramePr/>
                <a:graphic xmlns:a="http://schemas.openxmlformats.org/drawingml/2006/main">
                  <a:graphicData uri="http://schemas.microsoft.com/office/word/2010/wordprocessingShape">
                    <wps:wsp>
                      <wps:cNvSpPr txBox="1"/>
                      <wps:spPr>
                        <a:xfrm>
                          <a:off x="0" y="0"/>
                          <a:ext cx="2543175" cy="635"/>
                        </a:xfrm>
                        <a:prstGeom prst="rect">
                          <a:avLst/>
                        </a:prstGeom>
                        <a:solidFill>
                          <a:prstClr val="white"/>
                        </a:solidFill>
                        <a:ln>
                          <a:noFill/>
                        </a:ln>
                      </wps:spPr>
                      <wps:txbx>
                        <w:txbxContent>
                          <w:p w14:paraId="0878062F" w14:textId="6E506DEB" w:rsidR="00F11E50" w:rsidRPr="00F11E50" w:rsidRDefault="00F11E50" w:rsidP="00DF04E7">
                            <w:pPr>
                              <w:pStyle w:val="Caption"/>
                              <w:jc w:val="center"/>
                              <w:rPr>
                                <w:b/>
                                <w:bCs/>
                                <w:noProof/>
                                <w:color w:val="000000" w:themeColor="text1"/>
                                <w:sz w:val="24"/>
                                <w:szCs w:val="24"/>
                              </w:rPr>
                            </w:pPr>
                            <w:r w:rsidRPr="00F11E50">
                              <w:rPr>
                                <w:color w:val="000000" w:themeColor="text1"/>
                                <w:sz w:val="24"/>
                                <w:szCs w:val="24"/>
                              </w:rPr>
                              <w:t>Caption: B.A.R.K. Ranger badge.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6A244D9" id="_x0000_t202" coordsize="21600,21600" o:spt="202" path="m,l,21600r21600,l21600,xe">
                <v:stroke joinstyle="miter"/>
                <v:path gradientshapeok="t" o:connecttype="rect"/>
              </v:shapetype>
              <v:shape id="_x0000_s1030" type="#_x0000_t202" style="position:absolute;margin-left:330.75pt;margin-top:7.55pt;width:200.2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" stroked="f">
                <v:textbox style="mso-fit-shape-to-text:t" inset="0,0,0,0">
                  <w:txbxContent>
                    <w:p w14:paraId="0878062F" w14:textId="6E506DEB" w:rsidR="00F11E50" w:rsidRPr="00F11E50" w:rsidRDefault="00F11E50" w:rsidP="00DF04E7">
                      <w:pPr>
                        <w:pStyle w:val="Caption"/>
                        <w:jc w:val="center"/>
                        <w:rPr>
                          <w:b/>
                          <w:bCs/>
                          <w:noProof/>
                          <w:color w:val="000000" w:themeColor="text1"/>
                          <w:sz w:val="24"/>
                          <w:szCs w:val="24"/>
                        </w:rPr>
                      </w:pPr>
                      <w:r w:rsidRPr="00F11E50">
                        <w:rPr>
                          <w:color w:val="000000" w:themeColor="text1"/>
                          <w:sz w:val="24"/>
                          <w:szCs w:val="24"/>
                        </w:rPr>
                        <w:t>Caption: B.A.R.K. Ranger badge. Photo by: Carmen Vanni, California State Parks.</w:t>
                      </w:r>
                    </w:p>
                  </w:txbxContent>
                </v:textbox>
                <w10:wrap type="square"/>
              </v:shape>
            </w:pict>
          </mc:Fallback>
        </mc:AlternateContent>
      </w:r>
      <w:r w:rsidR="00CB25AC">
        <w:t>September</w:t>
      </w:r>
      <w:bookmarkEnd w:id="23"/>
    </w:p>
    <w:p w14:paraId="749AA7C0" w14:textId="5B7A06E3" w:rsidR="00CB25AC" w:rsidRDefault="00CB25AC" w:rsidP="00CB25AC">
      <w:pPr>
        <w:pStyle w:val="Heading3"/>
      </w:pPr>
      <w:bookmarkStart w:id="24" w:name="_Toc240989142"/>
      <w:r w:rsidRPr="009D3EE5">
        <w:t>Saturday, September 12</w:t>
      </w:r>
      <w:r w:rsidRPr="009D3EE5">
        <w:rPr>
          <w:vertAlign w:val="superscript"/>
        </w:rPr>
        <w:t>th</w:t>
      </w:r>
      <w:r w:rsidRPr="009D3EE5">
        <w:t xml:space="preserve"> – SDC Open Space BioBlitz 2026</w:t>
      </w:r>
      <w:bookmarkEnd w:id="24"/>
    </w:p>
    <w:p w14:paraId="7EBF7C4C" w14:textId="77777777" w:rsidR="00DF04E7" w:rsidRDefault="00CB25AC" w:rsidP="00DF04E7">
      <w:r w:rsidRPr="00CB25AC">
        <w:t xml:space="preserve">What species call our park home? Let's explore together! Help us develop a species list for our newest property via </w:t>
      </w:r>
      <w:hyperlink r:id="rId33" w:history="1">
        <w:r w:rsidRPr="00787477">
          <w:rPr>
            <w:rStyle w:val="Hyperlink"/>
            <w:color w:val="7C5F1D" w:themeColor="accent4" w:themeShade="80"/>
          </w:rPr>
          <w:t>iNaturalist</w:t>
        </w:r>
      </w:hyperlink>
      <w:r w:rsidRPr="00CB25AC">
        <w:t xml:space="preserve">! Meet at the intersection of Harney and Railroad at 10 AM on Saturday, September 12th and </w:t>
      </w:r>
      <w:r w:rsidR="009D3EE5">
        <w:t xml:space="preserve">let’s </w:t>
      </w:r>
      <w:r w:rsidRPr="00CB25AC">
        <w:t>explore Lake Suttonfield together</w:t>
      </w:r>
      <w:r w:rsidR="009D3EE5">
        <w:t>!</w:t>
      </w:r>
    </w:p>
    <w:p w14:paraId="70A1515C" w14:textId="77777777" w:rsidR="00DF04E7" w:rsidRDefault="00DF04E7" w:rsidP="00DF04E7">
      <w:pPr>
        <w:pStyle w:val="Heading3"/>
      </w:pPr>
      <w:bookmarkStart w:id="25" w:name="_Toc240989143"/>
      <w:r w:rsidRPr="00DF04E7">
        <w:t>Saturday, September 19th – Accessible History Walk</w:t>
      </w:r>
      <w:bookmarkEnd w:id="25"/>
    </w:p>
    <w:p w14:paraId="7D1EAEA0" w14:textId="7109D8E6" w:rsidR="00DF04E7" w:rsidRPr="006B6079" w:rsidRDefault="006B6079" w:rsidP="006B6079">
      <w:pPr>
        <w:spacing w:after="0" w:line="240" w:lineRule="auto"/>
        <w:rPr>
          <w:rFonts w:eastAsia="MS Mincho" w:cs="Times New Roman"/>
        </w:rPr>
      </w:pPr>
      <w:r>
        <w:rPr>
          <w:noProof/>
        </w:rPr>
        <w:drawing>
          <wp:anchor distT="0" distB="0" distL="114300" distR="114300" simplePos="0" relativeHeight="251715584" behindDoc="0" locked="0" layoutInCell="1" allowOverlap="1" wp14:anchorId="01D384ED" wp14:editId="0176BAD3">
            <wp:simplePos x="0" y="0"/>
            <wp:positionH relativeFrom="margin">
              <wp:posOffset>4305300</wp:posOffset>
            </wp:positionH>
            <wp:positionV relativeFrom="paragraph">
              <wp:posOffset>863600</wp:posOffset>
            </wp:positionV>
            <wp:extent cx="2379345" cy="2505075"/>
            <wp:effectExtent l="0" t="0" r="1905" b="9525"/>
            <wp:wrapSquare wrapText="bothSides"/>
            <wp:docPr id="805479805" name="Picture 21" descr="Litter G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79805" name="Picture 21" descr="Litter Getter Logo."/>
                    <pic:cNvPicPr/>
                  </pic:nvPicPr>
                  <pic:blipFill>
                    <a:blip r:embed="rId34">
                      <a:extLst>
                        <a:ext uri="{28A0092B-C50C-407E-A947-70E740481C1C}">
                          <a14:useLocalDpi xmlns:a14="http://schemas.microsoft.com/office/drawing/2010/main" val="0"/>
                        </a:ext>
                      </a:extLst>
                    </a:blip>
                    <a:stretch>
                      <a:fillRect/>
                    </a:stretch>
                  </pic:blipFill>
                  <pic:spPr>
                    <a:xfrm>
                      <a:off x="0" y="0"/>
                      <a:ext cx="2379345" cy="2505075"/>
                    </a:xfrm>
                    <a:prstGeom prst="rect">
                      <a:avLst/>
                    </a:prstGeom>
                  </pic:spPr>
                </pic:pic>
              </a:graphicData>
            </a:graphic>
            <wp14:sizeRelH relativeFrom="page">
              <wp14:pctWidth>0</wp14:pctWidth>
            </wp14:sizeRelH>
            <wp14:sizeRelV relativeFrom="page">
              <wp14:pctHeight>0</wp14:pctHeight>
            </wp14:sizeRelV>
          </wp:anchor>
        </w:drawing>
      </w:r>
      <w:r w:rsidR="00DF04E7" w:rsidRPr="00DF04E7">
        <w:rPr>
          <w:rFonts w:eastAsia="MS Mincho" w:cs="Times New Roman"/>
        </w:rPr>
        <w:t xml:space="preserve">Join us for an accessible history walk and learn about </w:t>
      </w:r>
      <w:proofErr w:type="gramStart"/>
      <w:r w:rsidR="00DF04E7" w:rsidRPr="00DF04E7">
        <w:rPr>
          <w:rFonts w:eastAsia="MS Mincho" w:cs="Times New Roman"/>
        </w:rPr>
        <w:t>disability history</w:t>
      </w:r>
      <w:proofErr w:type="gramEnd"/>
      <w:r w:rsidR="00DF04E7" w:rsidRPr="00DF04E7">
        <w:rPr>
          <w:rFonts w:eastAsia="MS Mincho" w:cs="Times New Roman"/>
        </w:rPr>
        <w:t xml:space="preserve"> at SDC Open Space. Meet at the intersection of Harney and </w:t>
      </w:r>
      <w:r w:rsidR="00DF04E7" w:rsidRPr="007A6CCF">
        <w:rPr>
          <w:rFonts w:eastAsia="MS Mincho" w:cs="Times New Roman"/>
        </w:rPr>
        <w:t>Railroad</w:t>
      </w:r>
      <w:r w:rsidR="00DF04E7" w:rsidRPr="00DF04E7">
        <w:rPr>
          <w:rFonts w:eastAsia="MS Mincho" w:cs="Times New Roman"/>
        </w:rPr>
        <w:t xml:space="preserve"> in Eldridge, California at 10 AM. Water, hats, and sturdy shoes are recommended. Walk will be on the Sunrise/Baker Loop on the eastern side of the property. The paved path has light shade and gradual changes in elevation. Walk will last for one hour.</w:t>
      </w:r>
    </w:p>
    <w:p w14:paraId="4E6E8C6A" w14:textId="1316E989" w:rsidR="00DF04E7" w:rsidRPr="007A6CCF" w:rsidRDefault="00DF04E7" w:rsidP="00DF04E7">
      <w:pPr>
        <w:pStyle w:val="Heading2"/>
        <w:rPr>
          <w:rFonts w:eastAsia="MS Mincho"/>
          <w:color w:val="auto"/>
        </w:rPr>
      </w:pPr>
      <w:bookmarkStart w:id="26" w:name="_Toc240989144"/>
      <w:r>
        <w:rPr>
          <w:rFonts w:eastAsia="MS Mincho"/>
        </w:rPr>
        <w:t>October</w:t>
      </w:r>
      <w:bookmarkEnd w:id="26"/>
    </w:p>
    <w:p w14:paraId="25E4172F" w14:textId="5AD5A588" w:rsidR="00DF04E7" w:rsidRPr="007A6CCF" w:rsidRDefault="00DF04E7" w:rsidP="00DF04E7">
      <w:pPr>
        <w:pStyle w:val="Heading3"/>
      </w:pPr>
      <w:bookmarkStart w:id="27" w:name="_Toc240989145"/>
      <w:r>
        <w:t>Saturday, October 10</w:t>
      </w:r>
      <w:r w:rsidRPr="00DF04E7">
        <w:rPr>
          <w:vertAlign w:val="superscript"/>
        </w:rPr>
        <w:t>th</w:t>
      </w:r>
      <w:r>
        <w:t xml:space="preserve"> – SDC Open Space Clean-Up Day</w:t>
      </w:r>
      <w:bookmarkEnd w:id="27"/>
    </w:p>
    <w:p w14:paraId="6C9F7F2D" w14:textId="6E5FB155" w:rsidR="00DF04E7" w:rsidRPr="00DF04E7" w:rsidRDefault="00DF04E7" w:rsidP="00DF04E7">
      <w:r w:rsidRPr="00DF04E7">
        <w:t xml:space="preserve">Tired of seeing trash in the park? Come and join us from 10 AM to 12:30 PM for a chance to beautify and protect the SDC Open Space. Meet at the </w:t>
      </w:r>
      <w:r w:rsidRPr="007A6CCF">
        <w:t>intersection</w:t>
      </w:r>
      <w:r w:rsidRPr="00DF04E7">
        <w:t xml:space="preserve"> of Harney and Railroad. Gloves, bags, and trash grabbers will be provided. Water, hats, and sturdy shoes are recommended. This event is part of the </w:t>
      </w:r>
      <w:hyperlink r:id="rId35" w:history="1">
        <w:r w:rsidRPr="007A6CCF">
          <w:rPr>
            <w:rStyle w:val="Hyperlink"/>
            <w:color w:val="7C5F1D" w:themeColor="accent4" w:themeShade="80"/>
          </w:rPr>
          <w:t>Litter Getter Program</w:t>
        </w:r>
      </w:hyperlink>
      <w:r w:rsidRPr="007A6CCF">
        <w:rPr>
          <w:color w:val="7C5F1D" w:themeColor="accent4" w:themeShade="80"/>
        </w:rPr>
        <w:t>.</w:t>
      </w:r>
    </w:p>
    <w:p w14:paraId="08E8A7B4" w14:textId="77777777" w:rsidR="006B6079" w:rsidRDefault="006B6079" w:rsidP="006B6079">
      <w:pPr>
        <w:jc w:val="center"/>
      </w:pPr>
      <w:r>
        <w:t>CALIFORNIA STATE PARKS SUPPORTS EQUAL ACCESS. PRIOR TO ARRIVAL, VISITORS WITH DISABILITIES WHO NEED ASSISTANCE SHOULD CONTACT CARMEN VANNI AT (707)769-5652.</w:t>
      </w:r>
    </w:p>
    <w:p w14:paraId="56847EA2" w14:textId="0B320530" w:rsidR="004A6B6E" w:rsidRPr="007A6CCF" w:rsidRDefault="004A6B6E" w:rsidP="006B6079">
      <w:r>
        <w:br w:type="page"/>
      </w:r>
      <w:r>
        <w:rPr>
          <w:noProof/>
        </w:rPr>
        <w:lastRenderedPageBreak/>
        <w:drawing>
          <wp:inline distT="0" distB="0" distL="0" distR="0" wp14:anchorId="429782AB" wp14:editId="02D17BAD">
            <wp:extent cx="6784918" cy="8772525"/>
            <wp:effectExtent l="0" t="0" r="0" b="0"/>
            <wp:doc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pic:cNvPicPr/>
                  </pic:nvPicPr>
                  <pic:blipFill>
                    <a:blip r:embed="rId36">
                      <a:extLst>
                        <a:ext uri="{28A0092B-C50C-407E-A947-70E740481C1C}">
                          <a14:useLocalDpi xmlns:a14="http://schemas.microsoft.com/office/drawing/2010/main" val="0"/>
                        </a:ext>
                      </a:extLst>
                    </a:blip>
                    <a:stretch>
                      <a:fillRect/>
                    </a:stretch>
                  </pic:blipFill>
                  <pic:spPr>
                    <a:xfrm>
                      <a:off x="0" y="0"/>
                      <a:ext cx="6796095" cy="8786976"/>
                    </a:xfrm>
                    <a:prstGeom prst="rect">
                      <a:avLst/>
                    </a:prstGeom>
                  </pic:spPr>
                </pic:pic>
              </a:graphicData>
            </a:graphic>
          </wp:inline>
        </w:drawing>
      </w:r>
    </w:p>
    <w:sectPr w:rsidR="004A6B6E" w:rsidRPr="007A6CCF" w:rsidSect="00C61793">
      <w:footerReference w:type="default" r:id="rId3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43B8" w14:textId="77777777" w:rsidR="008C41DE" w:rsidRDefault="008C41DE" w:rsidP="005C7E65">
      <w:r>
        <w:separator/>
      </w:r>
    </w:p>
  </w:endnote>
  <w:endnote w:type="continuationSeparator" w:id="0">
    <w:p w14:paraId="3BB8D8FE" w14:textId="77777777" w:rsidR="008C41DE" w:rsidRDefault="008C41DE" w:rsidP="005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BDB" w14:textId="17CFF818" w:rsidR="00E0524E" w:rsidRPr="007A6CCF" w:rsidRDefault="00BB641B" w:rsidP="005C7E65">
    <w:pPr>
      <w:pStyle w:val="Footer"/>
      <w:rPr>
        <w:color w:val="355D7E" w:themeColor="accent1" w:themeShade="80"/>
      </w:rPr>
    </w:pPr>
    <w:r w:rsidRPr="007A6CCF">
      <w:rPr>
        <w:noProof/>
        <w:color w:val="355D7E" w:themeColor="accent1" w:themeShade="80"/>
      </w:rPr>
      <mc:AlternateContent>
        <mc:Choice Requires="wps">
          <w:drawing>
            <wp:anchor distT="0" distB="0" distL="114300" distR="114300" simplePos="0" relativeHeight="251661312" behindDoc="0" locked="0" layoutInCell="1" allowOverlap="1" wp14:anchorId="487F8D07" wp14:editId="60522E1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7DE1AD86" id="Rectangle 24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a07a35 [1614]" strokeweight="1.25pt">
              <w10:wrap anchorx="page" anchory="page"/>
            </v:rect>
          </w:pict>
        </mc:Fallback>
      </mc:AlternateContent>
    </w:r>
    <w:r w:rsidR="00FB686A" w:rsidRPr="007A6CCF">
      <w:rPr>
        <w:color w:val="355D7E" w:themeColor="accent1" w:themeShade="80"/>
      </w:rPr>
      <w:t>CALIFORNIA STATE PARKS |</w:t>
    </w:r>
    <w:r w:rsidR="00EA1AAB" w:rsidRPr="007A6CCF">
      <w:rPr>
        <w:color w:val="355D7E" w:themeColor="accent1" w:themeShade="80"/>
      </w:rPr>
      <w:t xml:space="preserve"> </w:t>
    </w:r>
    <w:r w:rsidRPr="007A6CCF">
      <w:rPr>
        <w:rFonts w:asciiTheme="minorHAnsi" w:eastAsiaTheme="minorEastAsia" w:hAnsiTheme="minorHAnsi"/>
        <w:color w:val="355D7E" w:themeColor="accent1" w:themeShade="80"/>
      </w:rPr>
      <w:fldChar w:fldCharType="begin"/>
    </w:r>
    <w:r w:rsidRPr="007A6CCF">
      <w:rPr>
        <w:color w:val="355D7E" w:themeColor="accent1" w:themeShade="80"/>
      </w:rPr>
      <w:instrText xml:space="preserve"> PAGE    \* MERGEFORMAT </w:instrText>
    </w:r>
    <w:r w:rsidRPr="007A6CCF">
      <w:rPr>
        <w:rFonts w:asciiTheme="minorHAnsi" w:eastAsiaTheme="minorEastAsia" w:hAnsiTheme="minorHAnsi"/>
        <w:color w:val="355D7E" w:themeColor="accent1" w:themeShade="80"/>
      </w:rPr>
      <w:fldChar w:fldCharType="separate"/>
    </w:r>
    <w:r w:rsidRPr="007A6CCF">
      <w:rPr>
        <w:rFonts w:asciiTheme="majorHAnsi" w:eastAsiaTheme="majorEastAsia" w:hAnsiTheme="majorHAnsi" w:cstheme="majorBidi"/>
        <w:noProof/>
        <w:color w:val="355D7E" w:themeColor="accent1" w:themeShade="80"/>
      </w:rPr>
      <w:t>2</w:t>
    </w:r>
    <w:r w:rsidRPr="007A6CCF">
      <w:rPr>
        <w:rFonts w:asciiTheme="majorHAnsi" w:eastAsiaTheme="majorEastAsia" w:hAnsiTheme="majorHAnsi" w:cstheme="majorBidi"/>
        <w:noProof/>
        <w:color w:val="355D7E" w:themeColor="accent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8BEE2" w14:textId="77777777" w:rsidR="008C41DE" w:rsidRDefault="008C41DE" w:rsidP="005C7E65">
      <w:r>
        <w:separator/>
      </w:r>
    </w:p>
  </w:footnote>
  <w:footnote w:type="continuationSeparator" w:id="0">
    <w:p w14:paraId="44F67904" w14:textId="77777777" w:rsidR="008C41DE" w:rsidRDefault="008C41DE" w:rsidP="005C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8C"/>
    <w:multiLevelType w:val="hybridMultilevel"/>
    <w:tmpl w:val="88CC8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8387B"/>
    <w:multiLevelType w:val="hybridMultilevel"/>
    <w:tmpl w:val="07B2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017317"/>
    <w:multiLevelType w:val="hybridMultilevel"/>
    <w:tmpl w:val="F0020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53AA3"/>
    <w:multiLevelType w:val="hybridMultilevel"/>
    <w:tmpl w:val="80BC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04F1D"/>
    <w:multiLevelType w:val="hybridMultilevel"/>
    <w:tmpl w:val="A3849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A4049"/>
    <w:multiLevelType w:val="hybridMultilevel"/>
    <w:tmpl w:val="E4C4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3220B6"/>
    <w:multiLevelType w:val="hybridMultilevel"/>
    <w:tmpl w:val="5A5A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33059">
    <w:abstractNumId w:val="6"/>
  </w:num>
  <w:num w:numId="2" w16cid:durableId="479082500">
    <w:abstractNumId w:val="4"/>
  </w:num>
  <w:num w:numId="3" w16cid:durableId="1977291375">
    <w:abstractNumId w:val="5"/>
  </w:num>
  <w:num w:numId="4" w16cid:durableId="2005470235">
    <w:abstractNumId w:val="1"/>
  </w:num>
  <w:num w:numId="5" w16cid:durableId="388453899">
    <w:abstractNumId w:val="3"/>
  </w:num>
  <w:num w:numId="6" w16cid:durableId="1777627775">
    <w:abstractNumId w:val="2"/>
  </w:num>
  <w:num w:numId="7" w16cid:durableId="1471440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95"/>
    <w:rsid w:val="0000732B"/>
    <w:rsid w:val="00041E99"/>
    <w:rsid w:val="00060C5F"/>
    <w:rsid w:val="00075C52"/>
    <w:rsid w:val="0009556E"/>
    <w:rsid w:val="000958D4"/>
    <w:rsid w:val="000C0049"/>
    <w:rsid w:val="000D1A51"/>
    <w:rsid w:val="000D36A5"/>
    <w:rsid w:val="000F60F1"/>
    <w:rsid w:val="000F740A"/>
    <w:rsid w:val="0018690E"/>
    <w:rsid w:val="001B3156"/>
    <w:rsid w:val="001C3B25"/>
    <w:rsid w:val="001E32A0"/>
    <w:rsid w:val="001E4B76"/>
    <w:rsid w:val="001E7DA5"/>
    <w:rsid w:val="001F5F77"/>
    <w:rsid w:val="00231FC4"/>
    <w:rsid w:val="002419EA"/>
    <w:rsid w:val="002B50E6"/>
    <w:rsid w:val="002E2438"/>
    <w:rsid w:val="002E5B40"/>
    <w:rsid w:val="002E7678"/>
    <w:rsid w:val="00334FAA"/>
    <w:rsid w:val="00341263"/>
    <w:rsid w:val="0036166A"/>
    <w:rsid w:val="00366224"/>
    <w:rsid w:val="003A4FC5"/>
    <w:rsid w:val="00404C07"/>
    <w:rsid w:val="004135BC"/>
    <w:rsid w:val="00413F31"/>
    <w:rsid w:val="0043229D"/>
    <w:rsid w:val="00435BB6"/>
    <w:rsid w:val="004609CA"/>
    <w:rsid w:val="00470752"/>
    <w:rsid w:val="00472A9D"/>
    <w:rsid w:val="004A6B6E"/>
    <w:rsid w:val="004C2D0C"/>
    <w:rsid w:val="004C46EC"/>
    <w:rsid w:val="004C5CE2"/>
    <w:rsid w:val="004D5CD0"/>
    <w:rsid w:val="004F3360"/>
    <w:rsid w:val="0054134E"/>
    <w:rsid w:val="00560D01"/>
    <w:rsid w:val="00587E54"/>
    <w:rsid w:val="005B4EB4"/>
    <w:rsid w:val="005B7CC1"/>
    <w:rsid w:val="005C5225"/>
    <w:rsid w:val="005C7E65"/>
    <w:rsid w:val="005E2177"/>
    <w:rsid w:val="006039C6"/>
    <w:rsid w:val="00631F75"/>
    <w:rsid w:val="00670BC0"/>
    <w:rsid w:val="00671B73"/>
    <w:rsid w:val="006868AA"/>
    <w:rsid w:val="0069200C"/>
    <w:rsid w:val="00692747"/>
    <w:rsid w:val="006A55BF"/>
    <w:rsid w:val="006B1194"/>
    <w:rsid w:val="006B6079"/>
    <w:rsid w:val="006E3239"/>
    <w:rsid w:val="006E709E"/>
    <w:rsid w:val="00706FC6"/>
    <w:rsid w:val="007225D4"/>
    <w:rsid w:val="0072720C"/>
    <w:rsid w:val="00787477"/>
    <w:rsid w:val="007A5A0E"/>
    <w:rsid w:val="007A6CCF"/>
    <w:rsid w:val="007F4BBA"/>
    <w:rsid w:val="00830FD9"/>
    <w:rsid w:val="00875723"/>
    <w:rsid w:val="008C41DE"/>
    <w:rsid w:val="008D5C11"/>
    <w:rsid w:val="00915C5F"/>
    <w:rsid w:val="00933C1A"/>
    <w:rsid w:val="00971D4B"/>
    <w:rsid w:val="009C220E"/>
    <w:rsid w:val="009C351B"/>
    <w:rsid w:val="009C6AD5"/>
    <w:rsid w:val="009D3EE5"/>
    <w:rsid w:val="009E4D00"/>
    <w:rsid w:val="009F0872"/>
    <w:rsid w:val="00A03FA9"/>
    <w:rsid w:val="00A46C2C"/>
    <w:rsid w:val="00A731C1"/>
    <w:rsid w:val="00A81C0E"/>
    <w:rsid w:val="00A907C7"/>
    <w:rsid w:val="00AC6654"/>
    <w:rsid w:val="00AD3295"/>
    <w:rsid w:val="00AD5231"/>
    <w:rsid w:val="00B126FB"/>
    <w:rsid w:val="00B2796C"/>
    <w:rsid w:val="00B332FB"/>
    <w:rsid w:val="00B43C1F"/>
    <w:rsid w:val="00B825C2"/>
    <w:rsid w:val="00B87554"/>
    <w:rsid w:val="00B9079F"/>
    <w:rsid w:val="00BA256A"/>
    <w:rsid w:val="00BA4E4C"/>
    <w:rsid w:val="00BB1FDB"/>
    <w:rsid w:val="00BB641B"/>
    <w:rsid w:val="00BC719B"/>
    <w:rsid w:val="00BE524B"/>
    <w:rsid w:val="00C13948"/>
    <w:rsid w:val="00C50D86"/>
    <w:rsid w:val="00C61793"/>
    <w:rsid w:val="00CB0039"/>
    <w:rsid w:val="00CB25AC"/>
    <w:rsid w:val="00CC1FB1"/>
    <w:rsid w:val="00D00B11"/>
    <w:rsid w:val="00D17638"/>
    <w:rsid w:val="00D45B0B"/>
    <w:rsid w:val="00D565B3"/>
    <w:rsid w:val="00D83BCE"/>
    <w:rsid w:val="00D85853"/>
    <w:rsid w:val="00D93DB0"/>
    <w:rsid w:val="00D97AB4"/>
    <w:rsid w:val="00DA465B"/>
    <w:rsid w:val="00DC39F5"/>
    <w:rsid w:val="00DC59DB"/>
    <w:rsid w:val="00DE3183"/>
    <w:rsid w:val="00DF04E7"/>
    <w:rsid w:val="00E0524E"/>
    <w:rsid w:val="00E50366"/>
    <w:rsid w:val="00E80248"/>
    <w:rsid w:val="00E81BB2"/>
    <w:rsid w:val="00EA1AAB"/>
    <w:rsid w:val="00EA2867"/>
    <w:rsid w:val="00EB6053"/>
    <w:rsid w:val="00EC7F14"/>
    <w:rsid w:val="00F0029D"/>
    <w:rsid w:val="00F0115D"/>
    <w:rsid w:val="00F1099A"/>
    <w:rsid w:val="00F11E50"/>
    <w:rsid w:val="00F32210"/>
    <w:rsid w:val="00F43A95"/>
    <w:rsid w:val="00F90E13"/>
    <w:rsid w:val="00F94678"/>
    <w:rsid w:val="00FB686A"/>
    <w:rsid w:val="00FC5869"/>
    <w:rsid w:val="00FE0901"/>
    <w:rsid w:val="00FE3236"/>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A7809"/>
  <w15:chartTrackingRefBased/>
  <w15:docId w15:val="{F7BC2B8A-FD23-426B-89D0-2BC1920D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65"/>
    <w:rPr>
      <w:rFonts w:ascii="Century Gothic" w:hAnsi="Century Gothic"/>
      <w:lang w:eastAsia="ja-JP"/>
    </w:rPr>
  </w:style>
  <w:style w:type="paragraph" w:styleId="Heading1">
    <w:name w:val="heading 1"/>
    <w:basedOn w:val="Normal"/>
    <w:next w:val="Normal"/>
    <w:link w:val="Heading1Char"/>
    <w:uiPriority w:val="9"/>
    <w:qFormat/>
    <w:rsid w:val="0018690E"/>
    <w:pPr>
      <w:keepNext/>
      <w:keepLines/>
      <w:spacing w:after="80"/>
      <w:outlineLvl w:val="0"/>
    </w:pPr>
    <w:rPr>
      <w:rFonts w:eastAsiaTheme="majorEastAsia" w:cstheme="majorBidi"/>
      <w:b/>
      <w:bCs/>
      <w:color w:val="000000" w:themeColor="text1"/>
      <w:sz w:val="110"/>
      <w:szCs w:val="110"/>
    </w:rPr>
  </w:style>
  <w:style w:type="paragraph" w:styleId="Heading2">
    <w:name w:val="heading 2"/>
    <w:basedOn w:val="Normal"/>
    <w:next w:val="Normal"/>
    <w:link w:val="Heading2Char"/>
    <w:uiPriority w:val="9"/>
    <w:unhideWhenUsed/>
    <w:qFormat/>
    <w:rsid w:val="0018690E"/>
    <w:pPr>
      <w:keepNext/>
      <w:keepLines/>
      <w:spacing w:before="160" w:after="80"/>
      <w:outlineLvl w:val="1"/>
    </w:pPr>
    <w:rPr>
      <w:rFonts w:eastAsiaTheme="majorEastAsia" w:cstheme="majorBidi"/>
      <w:b/>
      <w:bCs/>
      <w:color w:val="000000" w:themeColor="text1"/>
      <w:sz w:val="36"/>
      <w:szCs w:val="36"/>
    </w:rPr>
  </w:style>
  <w:style w:type="paragraph" w:styleId="Heading3">
    <w:name w:val="heading 3"/>
    <w:basedOn w:val="Normal"/>
    <w:next w:val="Normal"/>
    <w:link w:val="Heading3Char"/>
    <w:uiPriority w:val="9"/>
    <w:unhideWhenUsed/>
    <w:qFormat/>
    <w:rsid w:val="00971D4B"/>
    <w:pPr>
      <w:outlineLvl w:val="2"/>
    </w:pPr>
    <w:rPr>
      <w:b/>
      <w:bCs/>
    </w:rPr>
  </w:style>
  <w:style w:type="paragraph" w:styleId="Heading4">
    <w:name w:val="heading 4"/>
    <w:basedOn w:val="Normal"/>
    <w:next w:val="Normal"/>
    <w:link w:val="Heading4Char"/>
    <w:uiPriority w:val="9"/>
    <w:semiHidden/>
    <w:unhideWhenUsed/>
    <w:qFormat/>
    <w:rsid w:val="00AD3295"/>
    <w:pPr>
      <w:keepNext/>
      <w:keepLines/>
      <w:spacing w:before="80" w:after="40"/>
      <w:outlineLvl w:val="3"/>
    </w:pPr>
    <w:rPr>
      <w:rFonts w:eastAsiaTheme="majorEastAsia" w:cstheme="majorBidi"/>
      <w:i/>
      <w:iCs/>
      <w:color w:val="548AB7" w:themeColor="accent1" w:themeShade="BF"/>
    </w:rPr>
  </w:style>
  <w:style w:type="paragraph" w:styleId="Heading5">
    <w:name w:val="heading 5"/>
    <w:basedOn w:val="Normal"/>
    <w:next w:val="Normal"/>
    <w:link w:val="Heading5Char"/>
    <w:uiPriority w:val="9"/>
    <w:semiHidden/>
    <w:unhideWhenUsed/>
    <w:qFormat/>
    <w:rsid w:val="00AD3295"/>
    <w:pPr>
      <w:keepNext/>
      <w:keepLines/>
      <w:spacing w:before="80" w:after="40"/>
      <w:outlineLvl w:val="4"/>
    </w:pPr>
    <w:rPr>
      <w:rFonts w:eastAsiaTheme="majorEastAsia" w:cstheme="majorBidi"/>
      <w:color w:val="548AB7" w:themeColor="accent1" w:themeShade="BF"/>
    </w:rPr>
  </w:style>
  <w:style w:type="paragraph" w:styleId="Heading6">
    <w:name w:val="heading 6"/>
    <w:basedOn w:val="Normal"/>
    <w:next w:val="Normal"/>
    <w:link w:val="Heading6Char"/>
    <w:uiPriority w:val="9"/>
    <w:semiHidden/>
    <w:unhideWhenUsed/>
    <w:qFormat/>
    <w:rsid w:val="00AD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0E"/>
    <w:rPr>
      <w:rFonts w:ascii="Century Gothic" w:eastAsiaTheme="majorEastAsia" w:hAnsi="Century Gothic" w:cstheme="majorBidi"/>
      <w:b/>
      <w:bCs/>
      <w:color w:val="000000" w:themeColor="text1"/>
      <w:sz w:val="110"/>
      <w:szCs w:val="110"/>
      <w:lang w:eastAsia="ja-JP"/>
    </w:rPr>
  </w:style>
  <w:style w:type="character" w:customStyle="1" w:styleId="Heading2Char">
    <w:name w:val="Heading 2 Char"/>
    <w:basedOn w:val="DefaultParagraphFont"/>
    <w:link w:val="Heading2"/>
    <w:uiPriority w:val="9"/>
    <w:rsid w:val="0018690E"/>
    <w:rPr>
      <w:rFonts w:ascii="Century Gothic" w:eastAsiaTheme="majorEastAsia" w:hAnsi="Century Gothic" w:cstheme="majorBidi"/>
      <w:b/>
      <w:bCs/>
      <w:color w:val="000000" w:themeColor="text1"/>
      <w:sz w:val="36"/>
      <w:szCs w:val="36"/>
      <w:lang w:eastAsia="ja-JP"/>
    </w:rPr>
  </w:style>
  <w:style w:type="character" w:customStyle="1" w:styleId="Heading3Char">
    <w:name w:val="Heading 3 Char"/>
    <w:basedOn w:val="DefaultParagraphFont"/>
    <w:link w:val="Heading3"/>
    <w:uiPriority w:val="9"/>
    <w:rsid w:val="00971D4B"/>
    <w:rPr>
      <w:rFonts w:ascii="Century Gothic" w:hAnsi="Century Gothic"/>
      <w:b/>
      <w:bCs/>
      <w:lang w:eastAsia="ja-JP"/>
    </w:rPr>
  </w:style>
  <w:style w:type="character" w:customStyle="1" w:styleId="Heading4Char">
    <w:name w:val="Heading 4 Char"/>
    <w:basedOn w:val="DefaultParagraphFont"/>
    <w:link w:val="Heading4"/>
    <w:uiPriority w:val="9"/>
    <w:semiHidden/>
    <w:rsid w:val="00AD3295"/>
    <w:rPr>
      <w:rFonts w:eastAsiaTheme="majorEastAsia" w:cstheme="majorBidi"/>
      <w:i/>
      <w:iCs/>
      <w:color w:val="548AB7" w:themeColor="accent1" w:themeShade="BF"/>
    </w:rPr>
  </w:style>
  <w:style w:type="character" w:customStyle="1" w:styleId="Heading5Char">
    <w:name w:val="Heading 5 Char"/>
    <w:basedOn w:val="DefaultParagraphFont"/>
    <w:link w:val="Heading5"/>
    <w:uiPriority w:val="9"/>
    <w:semiHidden/>
    <w:rsid w:val="00AD3295"/>
    <w:rPr>
      <w:rFonts w:eastAsiaTheme="majorEastAsia" w:cstheme="majorBidi"/>
      <w:color w:val="548AB7" w:themeColor="accent1" w:themeShade="BF"/>
    </w:rPr>
  </w:style>
  <w:style w:type="character" w:customStyle="1" w:styleId="Heading6Char">
    <w:name w:val="Heading 6 Char"/>
    <w:basedOn w:val="DefaultParagraphFont"/>
    <w:link w:val="Heading6"/>
    <w:uiPriority w:val="9"/>
    <w:semiHidden/>
    <w:rsid w:val="00AD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95"/>
    <w:rPr>
      <w:rFonts w:eastAsiaTheme="majorEastAsia" w:cstheme="majorBidi"/>
      <w:color w:val="272727" w:themeColor="text1" w:themeTint="D8"/>
    </w:rPr>
  </w:style>
  <w:style w:type="paragraph" w:styleId="Title">
    <w:name w:val="Title"/>
    <w:basedOn w:val="Normal"/>
    <w:next w:val="Normal"/>
    <w:link w:val="TitleChar"/>
    <w:uiPriority w:val="10"/>
    <w:qFormat/>
    <w:rsid w:val="00AD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95"/>
    <w:pPr>
      <w:spacing w:before="160"/>
      <w:jc w:val="center"/>
    </w:pPr>
    <w:rPr>
      <w:i/>
      <w:iCs/>
      <w:color w:val="404040" w:themeColor="text1" w:themeTint="BF"/>
    </w:rPr>
  </w:style>
  <w:style w:type="character" w:customStyle="1" w:styleId="QuoteChar">
    <w:name w:val="Quote Char"/>
    <w:basedOn w:val="DefaultParagraphFont"/>
    <w:link w:val="Quote"/>
    <w:uiPriority w:val="29"/>
    <w:rsid w:val="00AD3295"/>
    <w:rPr>
      <w:i/>
      <w:iCs/>
      <w:color w:val="404040" w:themeColor="text1" w:themeTint="BF"/>
    </w:rPr>
  </w:style>
  <w:style w:type="paragraph" w:styleId="ListParagraph">
    <w:name w:val="List Paragraph"/>
    <w:basedOn w:val="Normal"/>
    <w:uiPriority w:val="34"/>
    <w:qFormat/>
    <w:rsid w:val="00AD3295"/>
    <w:pPr>
      <w:ind w:left="720"/>
      <w:contextualSpacing/>
    </w:pPr>
  </w:style>
  <w:style w:type="character" w:styleId="IntenseEmphasis">
    <w:name w:val="Intense Emphasis"/>
    <w:basedOn w:val="DefaultParagraphFont"/>
    <w:uiPriority w:val="21"/>
    <w:qFormat/>
    <w:rsid w:val="00AD3295"/>
    <w:rPr>
      <w:i/>
      <w:iCs/>
      <w:color w:val="548AB7" w:themeColor="accent1" w:themeShade="BF"/>
    </w:rPr>
  </w:style>
  <w:style w:type="paragraph" w:styleId="IntenseQuote">
    <w:name w:val="Intense Quote"/>
    <w:basedOn w:val="Normal"/>
    <w:next w:val="Normal"/>
    <w:link w:val="IntenseQuoteChar"/>
    <w:uiPriority w:val="30"/>
    <w:qFormat/>
    <w:rsid w:val="00AD3295"/>
    <w:pPr>
      <w:pBdr>
        <w:top w:val="single" w:sz="4" w:space="10" w:color="548AB7" w:themeColor="accent1" w:themeShade="BF"/>
        <w:bottom w:val="single" w:sz="4" w:space="10" w:color="548AB7" w:themeColor="accent1" w:themeShade="BF"/>
      </w:pBdr>
      <w:spacing w:before="360" w:after="360"/>
      <w:ind w:left="864" w:right="864"/>
      <w:jc w:val="center"/>
    </w:pPr>
    <w:rPr>
      <w:i/>
      <w:iCs/>
      <w:color w:val="548AB7" w:themeColor="accent1" w:themeShade="BF"/>
    </w:rPr>
  </w:style>
  <w:style w:type="character" w:customStyle="1" w:styleId="IntenseQuoteChar">
    <w:name w:val="Intense Quote Char"/>
    <w:basedOn w:val="DefaultParagraphFont"/>
    <w:link w:val="IntenseQuote"/>
    <w:uiPriority w:val="30"/>
    <w:rsid w:val="00AD3295"/>
    <w:rPr>
      <w:i/>
      <w:iCs/>
      <w:color w:val="548AB7" w:themeColor="accent1" w:themeShade="BF"/>
    </w:rPr>
  </w:style>
  <w:style w:type="character" w:styleId="IntenseReference">
    <w:name w:val="Intense Reference"/>
    <w:basedOn w:val="DefaultParagraphFont"/>
    <w:uiPriority w:val="32"/>
    <w:qFormat/>
    <w:rsid w:val="00AD3295"/>
    <w:rPr>
      <w:b/>
      <w:bCs/>
      <w:smallCaps/>
      <w:color w:val="548AB7" w:themeColor="accent1" w:themeShade="BF"/>
      <w:spacing w:val="5"/>
    </w:rPr>
  </w:style>
  <w:style w:type="paragraph" w:styleId="Header">
    <w:name w:val="header"/>
    <w:basedOn w:val="Normal"/>
    <w:link w:val="HeaderChar"/>
    <w:uiPriority w:val="99"/>
    <w:unhideWhenUsed/>
    <w:rsid w:val="00AD3295"/>
    <w:pPr>
      <w:tabs>
        <w:tab w:val="center" w:pos="4680"/>
        <w:tab w:val="right" w:pos="9360"/>
      </w:tabs>
      <w:spacing w:after="0" w:line="240" w:lineRule="auto"/>
    </w:pPr>
    <w:rPr>
      <w:rFonts w:eastAsiaTheme="minorEastAsia"/>
      <w:kern w:val="0"/>
      <w:sz w:val="21"/>
      <w14:ligatures w14:val="none"/>
    </w:rPr>
  </w:style>
  <w:style w:type="character" w:customStyle="1" w:styleId="HeaderChar">
    <w:name w:val="Header Char"/>
    <w:basedOn w:val="DefaultParagraphFont"/>
    <w:link w:val="Header"/>
    <w:uiPriority w:val="99"/>
    <w:rsid w:val="00AD3295"/>
    <w:rPr>
      <w:rFonts w:eastAsiaTheme="minorEastAsia"/>
      <w:kern w:val="0"/>
      <w:sz w:val="21"/>
      <w14:ligatures w14:val="none"/>
    </w:rPr>
  </w:style>
  <w:style w:type="character" w:styleId="Hyperlink">
    <w:name w:val="Hyperlink"/>
    <w:basedOn w:val="DefaultParagraphFont"/>
    <w:uiPriority w:val="99"/>
    <w:unhideWhenUsed/>
    <w:rsid w:val="00D45B0B"/>
    <w:rPr>
      <w:color w:val="815D04" w:themeColor="hyperlink"/>
      <w:u w:val="single"/>
    </w:rPr>
  </w:style>
  <w:style w:type="character" w:styleId="UnresolvedMention">
    <w:name w:val="Unresolved Mention"/>
    <w:basedOn w:val="DefaultParagraphFont"/>
    <w:uiPriority w:val="99"/>
    <w:semiHidden/>
    <w:unhideWhenUsed/>
    <w:rsid w:val="00D45B0B"/>
    <w:rPr>
      <w:color w:val="605E5C"/>
      <w:shd w:val="clear" w:color="auto" w:fill="E1DFDD"/>
    </w:rPr>
  </w:style>
  <w:style w:type="paragraph" w:styleId="Footer">
    <w:name w:val="footer"/>
    <w:basedOn w:val="Normal"/>
    <w:link w:val="FooterChar"/>
    <w:uiPriority w:val="99"/>
    <w:unhideWhenUsed/>
    <w:rsid w:val="00E05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24E"/>
  </w:style>
  <w:style w:type="paragraph" w:styleId="TOCHeading">
    <w:name w:val="TOC Heading"/>
    <w:basedOn w:val="Heading1"/>
    <w:next w:val="Normal"/>
    <w:uiPriority w:val="39"/>
    <w:unhideWhenUsed/>
    <w:qFormat/>
    <w:rsid w:val="00BE52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E32A0"/>
    <w:pPr>
      <w:tabs>
        <w:tab w:val="right" w:leader="dot" w:pos="10790"/>
      </w:tabs>
      <w:spacing w:after="100"/>
    </w:pPr>
    <w:rPr>
      <w:b/>
      <w:bCs/>
      <w:noProof/>
    </w:rPr>
  </w:style>
  <w:style w:type="paragraph" w:styleId="TOC2">
    <w:name w:val="toc 2"/>
    <w:basedOn w:val="Normal"/>
    <w:next w:val="Normal"/>
    <w:autoRedefine/>
    <w:uiPriority w:val="39"/>
    <w:unhideWhenUsed/>
    <w:rsid w:val="009C220E"/>
    <w:pPr>
      <w:tabs>
        <w:tab w:val="right" w:leader="dot" w:pos="10790"/>
      </w:tabs>
      <w:spacing w:after="100"/>
    </w:pPr>
    <w:rPr>
      <w:b/>
      <w:bCs/>
      <w:noProof/>
    </w:rPr>
  </w:style>
  <w:style w:type="paragraph" w:styleId="TOC3">
    <w:name w:val="toc 3"/>
    <w:basedOn w:val="Normal"/>
    <w:next w:val="Normal"/>
    <w:autoRedefine/>
    <w:uiPriority w:val="39"/>
    <w:unhideWhenUsed/>
    <w:rsid w:val="00C13948"/>
    <w:pPr>
      <w:spacing w:after="100" w:line="259" w:lineRule="auto"/>
      <w:ind w:left="440"/>
    </w:pPr>
    <w:rPr>
      <w:rFonts w:eastAsiaTheme="minorEastAsia" w:cs="Times New Roman"/>
      <w:kern w:val="0"/>
      <w:sz w:val="22"/>
      <w:szCs w:val="22"/>
      <w14:ligatures w14:val="none"/>
    </w:rPr>
  </w:style>
  <w:style w:type="paragraph" w:styleId="NoSpacing">
    <w:name w:val="No Spacing"/>
    <w:basedOn w:val="Normal"/>
    <w:link w:val="NoSpacingChar"/>
    <w:uiPriority w:val="1"/>
    <w:qFormat/>
    <w:rsid w:val="005C7E65"/>
    <w:pPr>
      <w:spacing w:after="0" w:line="240" w:lineRule="auto"/>
    </w:pPr>
    <w:rPr>
      <w:rFonts w:eastAsiaTheme="minorEastAsia"/>
      <w:kern w:val="0"/>
      <w:sz w:val="21"/>
      <w14:ligatures w14:val="none"/>
    </w:rPr>
  </w:style>
  <w:style w:type="character" w:customStyle="1" w:styleId="NoSpacingChar">
    <w:name w:val="No Spacing Char"/>
    <w:basedOn w:val="DefaultParagraphFont"/>
    <w:link w:val="NoSpacing"/>
    <w:uiPriority w:val="1"/>
    <w:rsid w:val="005C7E65"/>
    <w:rPr>
      <w:rFonts w:eastAsiaTheme="minorEastAsia"/>
      <w:kern w:val="0"/>
      <w:sz w:val="21"/>
      <w14:ligatures w14:val="none"/>
    </w:rPr>
  </w:style>
  <w:style w:type="paragraph" w:styleId="Caption">
    <w:name w:val="caption"/>
    <w:basedOn w:val="Normal"/>
    <w:next w:val="Normal"/>
    <w:uiPriority w:val="35"/>
    <w:unhideWhenUsed/>
    <w:qFormat/>
    <w:rsid w:val="00FE0901"/>
    <w:pPr>
      <w:spacing w:after="200" w:line="240" w:lineRule="auto"/>
    </w:pPr>
    <w:rPr>
      <w:i/>
      <w:iCs/>
      <w:color w:val="775F5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hyperlink" Target="https://www.parks.ca.gov/?page_id=470" TargetMode="External"/><Relationship Id="rId39" Type="http://schemas.openxmlformats.org/officeDocument/2006/relationships/theme" Target="theme/theme1.xml"/><Relationship Id="rId21" Type="http://schemas.openxmlformats.org/officeDocument/2006/relationships/hyperlink" Target="mailto:Carmen.Vanni@parks.ca.gov"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mailto:Carmen.Vanni@parks.ca.gov" TargetMode="External"/><Relationship Id="rId17" Type="http://schemas.openxmlformats.org/officeDocument/2006/relationships/hyperlink" Target="https://www.parks.ca.gov/?page_id=31377" TargetMode="External"/><Relationship Id="rId25" Type="http://schemas.openxmlformats.org/officeDocument/2006/relationships/hyperlink" Target="https://www.parks.ca.gov/?page_id=480" TargetMode="External"/><Relationship Id="rId33" Type="http://schemas.openxmlformats.org/officeDocument/2006/relationships/hyperlink" Target="https://www.inaturalist.org/projects/california-biodiversity-day-2026-sdc-open-space-bioblitz"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info.legislature.ca.gov/faces/codes_displaySection.xhtml?sectionNum=365.7.&amp;lawCode=PEN" TargetMode="External"/><Relationship Id="rId20" Type="http://schemas.openxmlformats.org/officeDocument/2006/relationships/image" Target="media/image9.png"/><Relationship Id="rId29" Type="http://schemas.openxmlformats.org/officeDocument/2006/relationships/hyperlink" Target="https://arcg.is/1i0Hm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image" Target="media/image12.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arks.ca.gov/Dogs" TargetMode="External"/><Relationship Id="rId23" Type="http://schemas.openxmlformats.org/officeDocument/2006/relationships/hyperlink" Target="https://storymaps.arcgis.com/stories/37e6934d891a440f875f498c26956a06" TargetMode="External"/><Relationship Id="rId28" Type="http://schemas.openxmlformats.org/officeDocument/2006/relationships/hyperlink" Target="https://www.inaturalist.org/projects/california-biodiversity-day-2024-sdc-bioblitz" TargetMode="External"/><Relationship Id="rId36"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hyperlink" Target="chrome-extension://efaidnbmnnnibpcajpcglclefindmkaj/https:/www.sugarloafpark.org/wp-content/uploads/2017/01/Spoonful-of-Sugar_Camp-Butle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ports.parks.ca.gov/" TargetMode="External"/><Relationship Id="rId27" Type="http://schemas.openxmlformats.org/officeDocument/2006/relationships/hyperlink" Target="https://www.parks.ca.gov/?page_id=467" TargetMode="External"/><Relationship Id="rId30" Type="http://schemas.openxmlformats.org/officeDocument/2006/relationships/image" Target="media/image11.jpeg"/><Relationship Id="rId35" Type="http://schemas.openxmlformats.org/officeDocument/2006/relationships/hyperlink" Target="https://learning.parks.ca.gov/visitors/youth/litter-getters/"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815D04"/>
      </a:hlink>
      <a:folHlink>
        <a:srgbClr val="70440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1CFF-2E7D-4C42-B308-E8C15817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9</Pages>
  <Words>2132</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SDC Open Space Newsletter 004</vt:lpstr>
    </vt:vector>
  </TitlesOfParts>
  <Company/>
  <LinksUpToDate>false</LinksUpToDate>
  <CharactersWithSpaces>14257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 Open Space Newsletter 004</dc:title>
  <dc:subject/>
  <dc:creator>Vanni, Carmen C@Parks</dc:creator>
  <cp:keywords>SDC Open Space Newsletter, Welcome, Table of Contents, Featured Article, CWPP, News &amp; Updates, Calendar of Events</cp:keywords>
  <dc:description/>
  <cp:lastModifiedBy>Vanni, Carmen C@Parks</cp:lastModifiedBy>
  <cp:revision>38</cp:revision>
  <dcterms:created xsi:type="dcterms:W3CDTF">2026-09-18T23:52:00Z</dcterms:created>
  <dcterms:modified xsi:type="dcterms:W3CDTF">2026-09-23T17:35:00Z</dcterms:modified>
</cp:coreProperties>
</file>